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5620" w14:textId="551A3AD4" w:rsidR="00145584" w:rsidRDefault="00145584" w:rsidP="00145584">
      <w:pPr>
        <w:rPr>
          <w:rFonts w:ascii="Century Gothic" w:hAnsi="Century Gothic"/>
          <w:b/>
          <w:bCs/>
          <w:sz w:val="32"/>
          <w:szCs w:val="32"/>
        </w:rPr>
      </w:pPr>
      <w:r w:rsidRPr="00C668A2">
        <w:rPr>
          <w:rFonts w:ascii="Century Gothic" w:hAnsi="Century Gothic"/>
          <w:b/>
          <w:bCs/>
          <w:sz w:val="32"/>
          <w:szCs w:val="32"/>
        </w:rPr>
        <w:t xml:space="preserve">Prioritization Power Up </w:t>
      </w:r>
      <w:r w:rsidR="0046560E">
        <w:rPr>
          <w:rFonts w:ascii="Century Gothic" w:hAnsi="Century Gothic"/>
          <w:b/>
          <w:bCs/>
          <w:sz w:val="32"/>
          <w:szCs w:val="32"/>
        </w:rPr>
        <w:t xml:space="preserve">Day 1 </w:t>
      </w:r>
      <w:proofErr w:type="gramStart"/>
      <w:r w:rsidR="0046560E">
        <w:rPr>
          <w:rFonts w:ascii="Century Gothic" w:hAnsi="Century Gothic"/>
          <w:b/>
          <w:bCs/>
          <w:sz w:val="32"/>
          <w:szCs w:val="32"/>
        </w:rPr>
        <w:t xml:space="preserve">- </w:t>
      </w:r>
      <w:r w:rsidRPr="00C668A2">
        <w:rPr>
          <w:rFonts w:ascii="Century Gothic" w:hAnsi="Century Gothic"/>
          <w:b/>
          <w:bCs/>
          <w:sz w:val="32"/>
          <w:szCs w:val="32"/>
        </w:rPr>
        <w:t xml:space="preserve"> Concept</w:t>
      </w:r>
      <w:proofErr w:type="gramEnd"/>
      <w:r w:rsidRPr="00C668A2">
        <w:rPr>
          <w:rFonts w:ascii="Century Gothic" w:hAnsi="Century Gothic"/>
          <w:b/>
          <w:bCs/>
          <w:sz w:val="32"/>
          <w:szCs w:val="32"/>
        </w:rPr>
        <w:t xml:space="preserve"> summary</w:t>
      </w:r>
    </w:p>
    <w:p w14:paraId="1D8DEF83" w14:textId="77777777" w:rsidR="00CC2C45" w:rsidRDefault="00CC2C45" w:rsidP="00145584">
      <w:pPr>
        <w:rPr>
          <w:rFonts w:ascii="Century Gothic" w:hAnsi="Century Gothic"/>
          <w:b/>
          <w:bCs/>
          <w:sz w:val="32"/>
          <w:szCs w:val="32"/>
        </w:rPr>
      </w:pPr>
    </w:p>
    <w:p w14:paraId="1629ADFB" w14:textId="5BACD567" w:rsidR="00CC2C45" w:rsidRDefault="00CC2C45" w:rsidP="00145584">
      <w:pPr>
        <w:rPr>
          <w:rFonts w:ascii="Century Gothic" w:hAnsi="Century Gothic"/>
          <w:b/>
          <w:bCs/>
          <w:sz w:val="32"/>
          <w:szCs w:val="32"/>
        </w:rPr>
      </w:pPr>
      <w:r>
        <w:rPr>
          <w:rFonts w:ascii="Century Gothic" w:hAnsi="Century Gothic"/>
          <w:b/>
          <w:bCs/>
          <w:sz w:val="32"/>
          <w:szCs w:val="32"/>
        </w:rPr>
        <w:t>Line of sight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CC2C45" w14:paraId="3D0917C7" w14:textId="77777777" w:rsidTr="00CC2C45">
        <w:tc>
          <w:tcPr>
            <w:tcW w:w="5240" w:type="dxa"/>
          </w:tcPr>
          <w:p w14:paraId="08F8B281" w14:textId="5437214E" w:rsidR="00CC2C45" w:rsidRPr="00CC2C45" w:rsidRDefault="00CC2C45" w:rsidP="00CC2C45">
            <w:pPr>
              <w:pStyle w:val="Heading1"/>
              <w:rPr>
                <w:rFonts w:ascii="Century Gothic" w:hAnsi="Century Gothic"/>
                <w:b/>
                <w:bCs/>
                <w:color w:val="000000" w:themeColor="text1"/>
                <w:sz w:val="20"/>
                <w:szCs w:val="20"/>
              </w:rPr>
            </w:pPr>
            <w:r w:rsidRPr="00CC2C45">
              <w:rPr>
                <w:rFonts w:ascii="Century Gothic" w:hAnsi="Century Gothic"/>
                <w:b/>
                <w:bCs/>
                <w:color w:val="000000" w:themeColor="text1"/>
                <w:sz w:val="20"/>
                <w:szCs w:val="20"/>
              </w:rPr>
              <w:t>Line of Sight: A Contributor’s Guide</w:t>
            </w:r>
          </w:p>
          <w:p w14:paraId="2BCB6315" w14:textId="6B73CAB8"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What it is:</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Line of sight means knowing how your daily work connects upward to strategies, goals, mission, and vision. It helps you see purpose in what you do.</w:t>
            </w:r>
          </w:p>
          <w:p w14:paraId="64D935FF" w14:textId="09EC95AF"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Why it matters:</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When you see the link, you focus better, avoid wasted effort, and stay motivated. Without it, tasks can feel like meaningless busywork.</w:t>
            </w:r>
          </w:p>
          <w:p w14:paraId="6946233C" w14:textId="62059928"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How it works in practice:</w:t>
            </w:r>
          </w:p>
          <w:p w14:paraId="3E42A53D" w14:textId="24596003"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Vision – What is our dream to achieve?</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 xml:space="preserve">Read the </w:t>
            </w:r>
            <w:r w:rsidR="00357DE8">
              <w:rPr>
                <w:rFonts w:ascii="Century Gothic" w:hAnsi="Century Gothic"/>
                <w:color w:val="000000" w:themeColor="text1"/>
                <w:sz w:val="20"/>
                <w:szCs w:val="20"/>
              </w:rPr>
              <w:t xml:space="preserve">Team / Department </w:t>
            </w:r>
            <w:r w:rsidRPr="00CC2C45">
              <w:rPr>
                <w:rFonts w:ascii="Century Gothic" w:hAnsi="Century Gothic"/>
                <w:color w:val="000000" w:themeColor="text1"/>
                <w:sz w:val="20"/>
                <w:szCs w:val="20"/>
              </w:rPr>
              <w:t>vision statement and reflect on its relevance to your work. Mention in weekly updates how your tasks support the vision. Share examples that show progress toward the long-term aspiration.</w:t>
            </w:r>
          </w:p>
          <w:p w14:paraId="7874226B" w14:textId="4B24ADFF"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Mission – What is our purpose?</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Review the mission and ask how your tasks contribute to it. Explain to colleagues how a piece of work delivers on the purpose. Use mission words when describing your achievements.</w:t>
            </w:r>
          </w:p>
          <w:p w14:paraId="44D5C958" w14:textId="064F2F35"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Goals – What are our objectives?</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 xml:space="preserve">Identify the top goals for the quarter and keep them visible. Check each week that your tasks advance one of those goals. Report progress in terms of goals achieved, </w:t>
            </w:r>
            <w:proofErr w:type="gramStart"/>
            <w:r w:rsidRPr="00CC2C45">
              <w:rPr>
                <w:rFonts w:ascii="Century Gothic" w:hAnsi="Century Gothic"/>
                <w:color w:val="000000" w:themeColor="text1"/>
                <w:sz w:val="20"/>
                <w:szCs w:val="20"/>
              </w:rPr>
              <w:t>not only tasks</w:t>
            </w:r>
            <w:proofErr w:type="gramEnd"/>
            <w:r w:rsidRPr="00CC2C45">
              <w:rPr>
                <w:rFonts w:ascii="Century Gothic" w:hAnsi="Century Gothic"/>
                <w:color w:val="000000" w:themeColor="text1"/>
                <w:sz w:val="20"/>
                <w:szCs w:val="20"/>
              </w:rPr>
              <w:t xml:space="preserve"> completed.</w:t>
            </w:r>
          </w:p>
          <w:p w14:paraId="2F826DCE" w14:textId="4BDB6FF3"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Strategies – What is our plan to achieve the goals?</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Ask which strategy a task belongs to before starting. Organise your work under the right strategy in trackers or boards. Question tasks that seem outside agreed strategies.</w:t>
            </w:r>
          </w:p>
          <w:p w14:paraId="543334B0" w14:textId="2C35581E"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Tactics or Tasks – How do we carry out the plan?</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Write down the three most important tasks each week. Connect each task to a strategy or goal. When finished, explain the impact created rather than simply noting completion.</w:t>
            </w:r>
          </w:p>
          <w:p w14:paraId="415804A2" w14:textId="77777777" w:rsidR="00CC2C45" w:rsidRPr="00CC2C45" w:rsidRDefault="00CC2C45" w:rsidP="00CC2C45">
            <w:pPr>
              <w:pStyle w:val="p4"/>
              <w:rPr>
                <w:rFonts w:ascii="Century Gothic" w:hAnsi="Century Gothic"/>
                <w:b/>
                <w:bCs/>
                <w:color w:val="000000" w:themeColor="text1"/>
                <w:sz w:val="20"/>
                <w:szCs w:val="20"/>
              </w:rPr>
            </w:pPr>
          </w:p>
        </w:tc>
        <w:tc>
          <w:tcPr>
            <w:tcW w:w="5240" w:type="dxa"/>
          </w:tcPr>
          <w:p w14:paraId="5C2D3132" w14:textId="77777777" w:rsidR="00CC2C45" w:rsidRPr="00CC2C45" w:rsidRDefault="00CC2C45" w:rsidP="00CC2C45">
            <w:pPr>
              <w:pStyle w:val="Heading1"/>
              <w:rPr>
                <w:rFonts w:ascii="Century Gothic" w:hAnsi="Century Gothic"/>
                <w:b/>
                <w:bCs/>
                <w:color w:val="000000" w:themeColor="text1"/>
                <w:sz w:val="20"/>
                <w:szCs w:val="20"/>
              </w:rPr>
            </w:pPr>
            <w:r w:rsidRPr="00CC2C45">
              <w:rPr>
                <w:rFonts w:ascii="Century Gothic" w:hAnsi="Century Gothic"/>
                <w:b/>
                <w:bCs/>
                <w:color w:val="000000" w:themeColor="text1"/>
                <w:sz w:val="20"/>
                <w:szCs w:val="20"/>
              </w:rPr>
              <w:t>Line of Sight: A Supervisor’s Guide</w:t>
            </w:r>
          </w:p>
          <w:p w14:paraId="3FCF8C05" w14:textId="3FF93B85"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What it is:</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Line of sight means helping your team see how daily work connects upward to strategies, goals, mission, and vision. You turn strategy into meaningful action.</w:t>
            </w:r>
          </w:p>
          <w:p w14:paraId="5CB7DE87" w14:textId="114089DB"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Why it matters:</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Teams rely on supervisors for focus and clarity. Without your guidance they may work hard in the wrong direction. With it they know what matters and why it matters.</w:t>
            </w:r>
          </w:p>
          <w:p w14:paraId="0BF2A757" w14:textId="77777777"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How it works in practice:</w:t>
            </w:r>
          </w:p>
          <w:p w14:paraId="7739A269" w14:textId="6844EB8F"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Vision – What is our dream to achieve?</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 xml:space="preserve">Remind the team of the </w:t>
            </w:r>
            <w:r w:rsidR="00357DE8">
              <w:rPr>
                <w:rFonts w:ascii="Century Gothic" w:hAnsi="Century Gothic"/>
                <w:color w:val="000000" w:themeColor="text1"/>
                <w:sz w:val="20"/>
                <w:szCs w:val="20"/>
              </w:rPr>
              <w:t xml:space="preserve">team / department </w:t>
            </w:r>
            <w:r w:rsidRPr="00CC2C45">
              <w:rPr>
                <w:rFonts w:ascii="Century Gothic" w:hAnsi="Century Gothic"/>
                <w:color w:val="000000" w:themeColor="text1"/>
                <w:sz w:val="20"/>
                <w:szCs w:val="20"/>
              </w:rPr>
              <w:t>vision in meetings and updates. Explain how current projects advance the long-term aspiration. Share stories that connect daily work to the dream.</w:t>
            </w:r>
          </w:p>
          <w:p w14:paraId="74B58487" w14:textId="20805415"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Mission – What is our purpose?</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Frame tasks in language that ties to the mission. Point out examples where the team is delivering on the purpose. Reinforce the mission by linking outcomes to customer or organisational value.</w:t>
            </w:r>
          </w:p>
          <w:p w14:paraId="2B2594B4" w14:textId="71D3F970"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Goals – What are our objectives?</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Break high-level goals into clear team outcomes. Repeat the top goals often in check-ins and stand-ups. Review progress in terms of outcomes achieved, not only activity.</w:t>
            </w:r>
          </w:p>
          <w:p w14:paraId="4B8659BE" w14:textId="05A968F1"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Strategies – What is our plan to achieve the goals?</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Show how work fits under each strategy in trackers and planning tools. Reinforce strategy in decision-making and prioritisation. Redirect work that does not align.</w:t>
            </w:r>
          </w:p>
          <w:p w14:paraId="4249038F" w14:textId="5666B58B" w:rsidR="00CC2C45" w:rsidRPr="00CC2C45" w:rsidRDefault="00CC2C45" w:rsidP="00CC2C45">
            <w:pPr>
              <w:pStyle w:val="p3"/>
              <w:rPr>
                <w:rFonts w:ascii="Century Gothic" w:hAnsi="Century Gothic"/>
                <w:color w:val="000000" w:themeColor="text1"/>
                <w:sz w:val="20"/>
                <w:szCs w:val="20"/>
              </w:rPr>
            </w:pPr>
            <w:r w:rsidRPr="00CC2C45">
              <w:rPr>
                <w:rFonts w:ascii="Century Gothic" w:hAnsi="Century Gothic"/>
                <w:b/>
                <w:bCs/>
                <w:color w:val="000000" w:themeColor="text1"/>
                <w:sz w:val="20"/>
                <w:szCs w:val="20"/>
              </w:rPr>
              <w:t>Tactics or Tasks – How do we carry out the plan?</w:t>
            </w:r>
            <w:r>
              <w:rPr>
                <w:rFonts w:ascii="Century Gothic" w:hAnsi="Century Gothic"/>
                <w:b/>
                <w:bCs/>
                <w:color w:val="000000" w:themeColor="text1"/>
                <w:sz w:val="20"/>
                <w:szCs w:val="20"/>
              </w:rPr>
              <w:t xml:space="preserve"> </w:t>
            </w:r>
            <w:r w:rsidRPr="00CC2C45">
              <w:rPr>
                <w:rFonts w:ascii="Century Gothic" w:hAnsi="Century Gothic"/>
                <w:color w:val="000000" w:themeColor="text1"/>
                <w:sz w:val="20"/>
                <w:szCs w:val="20"/>
              </w:rPr>
              <w:t>Translate strategies into actionable weekly tasks. Ask team members to explain how their tasks tie upward. Use reviews and 1:1s to check that actions are connected to strategy and goals.</w:t>
            </w:r>
          </w:p>
          <w:p w14:paraId="68B68494" w14:textId="77777777" w:rsidR="00CC2C45" w:rsidRPr="00CC2C45" w:rsidRDefault="00CC2C45" w:rsidP="00CC2C45">
            <w:pPr>
              <w:pStyle w:val="p4"/>
              <w:rPr>
                <w:rFonts w:ascii="Century Gothic" w:hAnsi="Century Gothic"/>
                <w:b/>
                <w:bCs/>
                <w:color w:val="000000" w:themeColor="text1"/>
                <w:sz w:val="20"/>
                <w:szCs w:val="20"/>
              </w:rPr>
            </w:pPr>
          </w:p>
        </w:tc>
      </w:tr>
    </w:tbl>
    <w:p w14:paraId="3617A387" w14:textId="77777777" w:rsidR="00CC2C45" w:rsidRPr="00C668A2" w:rsidRDefault="00CC2C45" w:rsidP="00145584">
      <w:pPr>
        <w:rPr>
          <w:rFonts w:ascii="Century Gothic" w:hAnsi="Century Gothic"/>
          <w:b/>
          <w:bCs/>
          <w:sz w:val="32"/>
          <w:szCs w:val="32"/>
        </w:rPr>
      </w:pPr>
    </w:p>
    <w:p w14:paraId="6693915B" w14:textId="03E9F1E8" w:rsidR="00B17699" w:rsidRDefault="00B17699">
      <w:pPr>
        <w:rPr>
          <w:rFonts w:ascii="Century Gothic" w:hAnsi="Century Gothic"/>
        </w:rPr>
      </w:pPr>
      <w:r>
        <w:rPr>
          <w:rFonts w:ascii="Century Gothic" w:hAnsi="Century Gothic"/>
        </w:rPr>
        <w:br w:type="page"/>
      </w:r>
    </w:p>
    <w:p w14:paraId="40F203C8" w14:textId="77777777" w:rsidR="00145584" w:rsidRPr="00C668A2" w:rsidRDefault="00145584" w:rsidP="00145584">
      <w:pPr>
        <w:rPr>
          <w:rFonts w:ascii="Century Gothic" w:hAnsi="Century Gothic"/>
        </w:rPr>
      </w:pPr>
    </w:p>
    <w:p w14:paraId="1DB1294B" w14:textId="1672921A" w:rsidR="00145584" w:rsidRPr="00C668A2" w:rsidRDefault="00145584" w:rsidP="00145584">
      <w:pPr>
        <w:rPr>
          <w:rFonts w:ascii="Century Gothic" w:hAnsi="Century Gothic"/>
          <w:b/>
          <w:bCs/>
          <w:sz w:val="32"/>
          <w:szCs w:val="32"/>
        </w:rPr>
      </w:pPr>
      <w:r w:rsidRPr="00C668A2">
        <w:rPr>
          <w:rFonts w:ascii="Century Gothic" w:hAnsi="Century Gothic"/>
          <w:b/>
          <w:bCs/>
          <w:sz w:val="32"/>
          <w:szCs w:val="32"/>
        </w:rPr>
        <w:t>5Cs of Effective prioritisation and engagement</w:t>
      </w:r>
    </w:p>
    <w:p w14:paraId="3089EE00" w14:textId="77777777" w:rsidR="00145584" w:rsidRPr="00C668A2" w:rsidRDefault="00145584" w:rsidP="00145584">
      <w:pPr>
        <w:rPr>
          <w:rFonts w:ascii="Century Gothic" w:hAnsi="Century Gothic"/>
        </w:rPr>
      </w:pPr>
    </w:p>
    <w:p w14:paraId="57FBF4B4" w14:textId="2C049FBD" w:rsidR="00145584" w:rsidRPr="00C668A2" w:rsidRDefault="00145584" w:rsidP="00145584">
      <w:pPr>
        <w:rPr>
          <w:rFonts w:ascii="Century Gothic" w:hAnsi="Century Gothic"/>
        </w:rPr>
      </w:pPr>
      <w:r w:rsidRPr="00C668A2">
        <w:rPr>
          <w:rFonts w:ascii="Century Gothic" w:hAnsi="Century Gothic"/>
          <w:b/>
          <w:bCs/>
        </w:rPr>
        <w:t>What it is:</w:t>
      </w:r>
      <w:r w:rsidRPr="00C668A2">
        <w:rPr>
          <w:rFonts w:ascii="Century Gothic" w:hAnsi="Century Gothic"/>
        </w:rPr>
        <w:t xml:space="preserve"> The 5Cs is a practical framework designed to help teams and individuals make better decisions about what to focus on, and why it matters. It encourages smarter prioritisation by strengthening five performance conditions: Clarity, Context, Connection, Consistency, and Celebration. These elements help create a working environment where people know what to do, why it matters, how it connects, and how to sustain it.</w:t>
      </w:r>
    </w:p>
    <w:p w14:paraId="77E771E8" w14:textId="77777777" w:rsidR="00145584" w:rsidRPr="00C668A2" w:rsidRDefault="00145584" w:rsidP="00145584">
      <w:pPr>
        <w:rPr>
          <w:rFonts w:ascii="Century Gothic" w:hAnsi="Century Gothic"/>
        </w:rPr>
      </w:pPr>
    </w:p>
    <w:p w14:paraId="64155B09" w14:textId="0268631A" w:rsidR="00145584" w:rsidRPr="00C668A2" w:rsidRDefault="00145584" w:rsidP="00145584">
      <w:pPr>
        <w:rPr>
          <w:rFonts w:ascii="Century Gothic" w:hAnsi="Century Gothic"/>
        </w:rPr>
      </w:pPr>
      <w:r w:rsidRPr="00C668A2">
        <w:rPr>
          <w:rFonts w:ascii="Century Gothic" w:hAnsi="Century Gothic"/>
          <w:b/>
          <w:bCs/>
        </w:rPr>
        <w:t>Why it matters:</w:t>
      </w:r>
      <w:r w:rsidRPr="00C668A2">
        <w:rPr>
          <w:rFonts w:ascii="Century Gothic" w:hAnsi="Century Gothic"/>
        </w:rPr>
        <w:t xml:space="preserve"> Even highly capable teams struggle to stay aligned under pressure. Competing demands, shifting strategies, and lack of recognition lead to disengagement or wasted effort. The 5Cs help reduce noise, increase meaning, and reinforce alignment, especially in technical, matrixed, or fast-moving organisations. When these conditions are present, people are more focused, motivated, and able to deliver work that truly matters.</w:t>
      </w:r>
    </w:p>
    <w:p w14:paraId="2252493B" w14:textId="77777777" w:rsidR="00145584" w:rsidRPr="00C668A2" w:rsidRDefault="00145584" w:rsidP="00145584">
      <w:pPr>
        <w:rPr>
          <w:rFonts w:ascii="Century Gothic" w:hAnsi="Century Gothic"/>
        </w:rPr>
      </w:pPr>
    </w:p>
    <w:p w14:paraId="49D0118F" w14:textId="77777777" w:rsidR="00145584" w:rsidRPr="00C668A2" w:rsidRDefault="00145584" w:rsidP="00145584">
      <w:pPr>
        <w:rPr>
          <w:rFonts w:ascii="Century Gothic" w:hAnsi="Century Gothic"/>
        </w:rPr>
      </w:pPr>
      <w:r w:rsidRPr="00C668A2">
        <w:rPr>
          <w:rFonts w:ascii="Century Gothic" w:hAnsi="Century Gothic"/>
          <w:b/>
          <w:bCs/>
        </w:rPr>
        <w:t>How it works:</w:t>
      </w:r>
      <w:r w:rsidRPr="00C668A2">
        <w:rPr>
          <w:rFonts w:ascii="Century Gothic" w:hAnsi="Century Gothic"/>
        </w:rPr>
        <w:t xml:space="preserve"> The 5Cs</w:t>
      </w:r>
    </w:p>
    <w:p w14:paraId="4E3E6C78" w14:textId="77777777" w:rsidR="00145584" w:rsidRPr="00C668A2" w:rsidRDefault="00145584" w:rsidP="00145584">
      <w:pPr>
        <w:rPr>
          <w:rFonts w:ascii="Century Gothic" w:hAnsi="Century Gothic"/>
        </w:rPr>
      </w:pPr>
    </w:p>
    <w:p w14:paraId="4BD42969" w14:textId="77777777" w:rsidR="00145584" w:rsidRPr="00C668A2" w:rsidRDefault="00145584" w:rsidP="00145584">
      <w:pPr>
        <w:rPr>
          <w:rFonts w:ascii="Century Gothic" w:hAnsi="Century Gothic"/>
        </w:rPr>
      </w:pPr>
      <w:r w:rsidRPr="0046560E">
        <w:rPr>
          <w:rFonts w:ascii="Century Gothic" w:hAnsi="Century Gothic"/>
          <w:b/>
          <w:bCs/>
        </w:rPr>
        <w:t>Clarity –</w:t>
      </w:r>
      <w:r w:rsidRPr="00C668A2">
        <w:rPr>
          <w:rFonts w:ascii="Century Gothic" w:hAnsi="Century Gothic"/>
        </w:rPr>
        <w:t xml:space="preserve"> Goals and expectations are visible and understood</w:t>
      </w:r>
    </w:p>
    <w:p w14:paraId="2545779D" w14:textId="77777777" w:rsidR="00145584" w:rsidRPr="00C668A2" w:rsidRDefault="00145584" w:rsidP="00145584">
      <w:pPr>
        <w:rPr>
          <w:rFonts w:ascii="Century Gothic" w:hAnsi="Century Gothic"/>
        </w:rPr>
      </w:pPr>
      <w:r w:rsidRPr="00C668A2">
        <w:rPr>
          <w:rFonts w:ascii="Century Gothic" w:hAnsi="Century Gothic"/>
        </w:rPr>
        <w:t>Teams perform better when they know exactly what success looks like. Clarity reduces rework and confusion by setting shared targets and defining “done” up front.</w:t>
      </w:r>
    </w:p>
    <w:p w14:paraId="750A8D09" w14:textId="77777777" w:rsidR="00145584" w:rsidRPr="00C668A2" w:rsidRDefault="00145584" w:rsidP="00145584">
      <w:pPr>
        <w:rPr>
          <w:rFonts w:ascii="Century Gothic" w:hAnsi="Century Gothic"/>
        </w:rPr>
      </w:pPr>
      <w:r w:rsidRPr="00C668A2">
        <w:rPr>
          <w:rFonts w:ascii="Century Gothic" w:hAnsi="Century Gothic"/>
        </w:rPr>
        <w:t xml:space="preserve">Three </w:t>
      </w:r>
      <w:proofErr w:type="gramStart"/>
      <w:r w:rsidRPr="00C668A2">
        <w:rPr>
          <w:rFonts w:ascii="Century Gothic" w:hAnsi="Century Gothic"/>
        </w:rPr>
        <w:t>things</w:t>
      </w:r>
      <w:proofErr w:type="gramEnd"/>
      <w:r w:rsidRPr="00C668A2">
        <w:rPr>
          <w:rFonts w:ascii="Century Gothic" w:hAnsi="Century Gothic"/>
        </w:rPr>
        <w:t xml:space="preserve"> contributors can do now:</w:t>
      </w:r>
    </w:p>
    <w:p w14:paraId="30D18BA8" w14:textId="77777777" w:rsidR="00145584" w:rsidRPr="00C668A2" w:rsidRDefault="00145584" w:rsidP="00145584">
      <w:pPr>
        <w:pStyle w:val="ListParagraph"/>
        <w:numPr>
          <w:ilvl w:val="0"/>
          <w:numId w:val="6"/>
        </w:numPr>
        <w:rPr>
          <w:rFonts w:ascii="Century Gothic" w:hAnsi="Century Gothic"/>
        </w:rPr>
      </w:pPr>
      <w:r w:rsidRPr="00C668A2">
        <w:rPr>
          <w:rFonts w:ascii="Century Gothic" w:hAnsi="Century Gothic"/>
        </w:rPr>
        <w:t>Ask clarifying questions before starting a task to confirm what’s expected and by when.</w:t>
      </w:r>
    </w:p>
    <w:p w14:paraId="71E76965" w14:textId="77777777" w:rsidR="00145584" w:rsidRPr="00C668A2" w:rsidRDefault="00145584" w:rsidP="00145584">
      <w:pPr>
        <w:pStyle w:val="ListParagraph"/>
        <w:numPr>
          <w:ilvl w:val="0"/>
          <w:numId w:val="6"/>
        </w:numPr>
        <w:rPr>
          <w:rFonts w:ascii="Century Gothic" w:hAnsi="Century Gothic"/>
        </w:rPr>
      </w:pPr>
      <w:r w:rsidRPr="00C668A2">
        <w:rPr>
          <w:rFonts w:ascii="Century Gothic" w:hAnsi="Century Gothic"/>
        </w:rPr>
        <w:t>Write out your top three priorities for the week and confirm alignment with your manager or team.</w:t>
      </w:r>
    </w:p>
    <w:p w14:paraId="55C33ED4" w14:textId="77777777" w:rsidR="00145584" w:rsidRPr="00C668A2" w:rsidRDefault="00145584" w:rsidP="00145584">
      <w:pPr>
        <w:pStyle w:val="ListParagraph"/>
        <w:numPr>
          <w:ilvl w:val="0"/>
          <w:numId w:val="6"/>
        </w:numPr>
        <w:rPr>
          <w:rFonts w:ascii="Century Gothic" w:hAnsi="Century Gothic"/>
        </w:rPr>
      </w:pPr>
      <w:r w:rsidRPr="00C668A2">
        <w:rPr>
          <w:rFonts w:ascii="Century Gothic" w:hAnsi="Century Gothic"/>
        </w:rPr>
        <w:t>Use a shared format (like task statements or checklists) to describe what “done” looks like in updates or briefs.</w:t>
      </w:r>
    </w:p>
    <w:p w14:paraId="3E4E1D83" w14:textId="77777777" w:rsidR="00145584" w:rsidRPr="00C668A2" w:rsidRDefault="00145584" w:rsidP="00145584">
      <w:pPr>
        <w:rPr>
          <w:rFonts w:ascii="Century Gothic" w:hAnsi="Century Gothic"/>
        </w:rPr>
      </w:pPr>
    </w:p>
    <w:p w14:paraId="55CF03E7" w14:textId="77777777" w:rsidR="00145584" w:rsidRPr="00C668A2" w:rsidRDefault="00145584" w:rsidP="00145584">
      <w:pPr>
        <w:rPr>
          <w:rFonts w:ascii="Century Gothic" w:hAnsi="Century Gothic"/>
        </w:rPr>
      </w:pPr>
      <w:r w:rsidRPr="0046560E">
        <w:rPr>
          <w:rFonts w:ascii="Century Gothic" w:hAnsi="Century Gothic"/>
          <w:b/>
          <w:bCs/>
        </w:rPr>
        <w:t>Context –</w:t>
      </w:r>
      <w:r w:rsidRPr="00C668A2">
        <w:rPr>
          <w:rFonts w:ascii="Century Gothic" w:hAnsi="Century Gothic"/>
        </w:rPr>
        <w:t xml:space="preserve"> Everyone understands why the work matters now</w:t>
      </w:r>
    </w:p>
    <w:p w14:paraId="01D5A28B" w14:textId="77777777" w:rsidR="00145584" w:rsidRPr="00C668A2" w:rsidRDefault="00145584" w:rsidP="00145584">
      <w:pPr>
        <w:rPr>
          <w:rFonts w:ascii="Century Gothic" w:hAnsi="Century Gothic"/>
        </w:rPr>
      </w:pPr>
      <w:r w:rsidRPr="00C668A2">
        <w:rPr>
          <w:rFonts w:ascii="Century Gothic" w:hAnsi="Century Gothic"/>
        </w:rPr>
        <w:t>Work is more purposeful when people understand how today’s tasks support current goals, customer needs, or broader business challenges.</w:t>
      </w:r>
    </w:p>
    <w:p w14:paraId="7BC95801" w14:textId="77777777" w:rsidR="00145584" w:rsidRPr="00C668A2" w:rsidRDefault="00145584" w:rsidP="00145584">
      <w:pPr>
        <w:rPr>
          <w:rFonts w:ascii="Century Gothic" w:hAnsi="Century Gothic"/>
        </w:rPr>
      </w:pPr>
      <w:r w:rsidRPr="00C668A2">
        <w:rPr>
          <w:rFonts w:ascii="Century Gothic" w:hAnsi="Century Gothic"/>
        </w:rPr>
        <w:t xml:space="preserve">Three </w:t>
      </w:r>
      <w:proofErr w:type="gramStart"/>
      <w:r w:rsidRPr="00C668A2">
        <w:rPr>
          <w:rFonts w:ascii="Century Gothic" w:hAnsi="Century Gothic"/>
        </w:rPr>
        <w:t>things</w:t>
      </w:r>
      <w:proofErr w:type="gramEnd"/>
      <w:r w:rsidRPr="00C668A2">
        <w:rPr>
          <w:rFonts w:ascii="Century Gothic" w:hAnsi="Century Gothic"/>
        </w:rPr>
        <w:t xml:space="preserve"> contributors can do now:</w:t>
      </w:r>
    </w:p>
    <w:p w14:paraId="76421054" w14:textId="77777777" w:rsidR="00145584" w:rsidRPr="00C668A2" w:rsidRDefault="00145584" w:rsidP="00145584">
      <w:pPr>
        <w:pStyle w:val="ListParagraph"/>
        <w:numPr>
          <w:ilvl w:val="0"/>
          <w:numId w:val="7"/>
        </w:numPr>
        <w:rPr>
          <w:rFonts w:ascii="Century Gothic" w:hAnsi="Century Gothic"/>
        </w:rPr>
      </w:pPr>
      <w:r w:rsidRPr="00C668A2">
        <w:rPr>
          <w:rFonts w:ascii="Century Gothic" w:hAnsi="Century Gothic"/>
        </w:rPr>
        <w:t>When given a task, ask “What’s driving this right now?” to understand the urgency or business driver.</w:t>
      </w:r>
    </w:p>
    <w:p w14:paraId="5F7961EC" w14:textId="77777777" w:rsidR="00145584" w:rsidRPr="00C668A2" w:rsidRDefault="00145584" w:rsidP="00145584">
      <w:pPr>
        <w:pStyle w:val="ListParagraph"/>
        <w:numPr>
          <w:ilvl w:val="0"/>
          <w:numId w:val="7"/>
        </w:numPr>
        <w:rPr>
          <w:rFonts w:ascii="Century Gothic" w:hAnsi="Century Gothic"/>
        </w:rPr>
      </w:pPr>
      <w:r w:rsidRPr="00C668A2">
        <w:rPr>
          <w:rFonts w:ascii="Century Gothic" w:hAnsi="Century Gothic"/>
        </w:rPr>
        <w:t>Review recent company or team communications and map your tasks to current goals.</w:t>
      </w:r>
    </w:p>
    <w:p w14:paraId="4EAE7ADE" w14:textId="77777777" w:rsidR="00145584" w:rsidRPr="00C668A2" w:rsidRDefault="00145584" w:rsidP="00145584">
      <w:pPr>
        <w:pStyle w:val="ListParagraph"/>
        <w:numPr>
          <w:ilvl w:val="0"/>
          <w:numId w:val="7"/>
        </w:numPr>
        <w:rPr>
          <w:rFonts w:ascii="Century Gothic" w:hAnsi="Century Gothic"/>
        </w:rPr>
      </w:pPr>
      <w:r w:rsidRPr="00C668A2">
        <w:rPr>
          <w:rFonts w:ascii="Century Gothic" w:hAnsi="Century Gothic"/>
        </w:rPr>
        <w:t>Share what you learn: connect tasks to impact in team chats or handovers to help others see the bigger picture too.</w:t>
      </w:r>
    </w:p>
    <w:p w14:paraId="16AC7237" w14:textId="77777777" w:rsidR="00145584" w:rsidRPr="00C668A2" w:rsidRDefault="00145584" w:rsidP="00145584">
      <w:pPr>
        <w:rPr>
          <w:rFonts w:ascii="Century Gothic" w:hAnsi="Century Gothic"/>
        </w:rPr>
      </w:pPr>
    </w:p>
    <w:p w14:paraId="70A65A1B" w14:textId="77777777" w:rsidR="00145584" w:rsidRPr="00C668A2" w:rsidRDefault="00145584" w:rsidP="00145584">
      <w:pPr>
        <w:rPr>
          <w:rFonts w:ascii="Century Gothic" w:hAnsi="Century Gothic"/>
        </w:rPr>
      </w:pPr>
      <w:r w:rsidRPr="0046560E">
        <w:rPr>
          <w:rFonts w:ascii="Century Gothic" w:hAnsi="Century Gothic"/>
          <w:b/>
          <w:bCs/>
        </w:rPr>
        <w:t>Connection –</w:t>
      </w:r>
      <w:r w:rsidRPr="00C668A2">
        <w:rPr>
          <w:rFonts w:ascii="Century Gothic" w:hAnsi="Century Gothic"/>
        </w:rPr>
        <w:t xml:space="preserve"> Everyone can link tasks to team and enterprise outcomes</w:t>
      </w:r>
    </w:p>
    <w:p w14:paraId="38DBAB81" w14:textId="77777777" w:rsidR="00145584" w:rsidRPr="00C668A2" w:rsidRDefault="00145584" w:rsidP="00145584">
      <w:pPr>
        <w:rPr>
          <w:rFonts w:ascii="Century Gothic" w:hAnsi="Century Gothic"/>
        </w:rPr>
      </w:pPr>
      <w:r w:rsidRPr="00C668A2">
        <w:rPr>
          <w:rFonts w:ascii="Century Gothic" w:hAnsi="Century Gothic"/>
        </w:rPr>
        <w:t>People stay engaged when they can see how their work contributes to something bigger. Connection builds ownership and motivation.</w:t>
      </w:r>
    </w:p>
    <w:p w14:paraId="5E4F4AB4" w14:textId="77777777" w:rsidR="00145584" w:rsidRPr="00C668A2" w:rsidRDefault="00145584" w:rsidP="00145584">
      <w:pPr>
        <w:rPr>
          <w:rFonts w:ascii="Century Gothic" w:hAnsi="Century Gothic"/>
        </w:rPr>
      </w:pPr>
      <w:r w:rsidRPr="00C668A2">
        <w:rPr>
          <w:rFonts w:ascii="Century Gothic" w:hAnsi="Century Gothic"/>
        </w:rPr>
        <w:t xml:space="preserve">Three </w:t>
      </w:r>
      <w:proofErr w:type="gramStart"/>
      <w:r w:rsidRPr="00C668A2">
        <w:rPr>
          <w:rFonts w:ascii="Century Gothic" w:hAnsi="Century Gothic"/>
        </w:rPr>
        <w:t>things</w:t>
      </w:r>
      <w:proofErr w:type="gramEnd"/>
      <w:r w:rsidRPr="00C668A2">
        <w:rPr>
          <w:rFonts w:ascii="Century Gothic" w:hAnsi="Century Gothic"/>
        </w:rPr>
        <w:t xml:space="preserve"> contributors can do now:</w:t>
      </w:r>
    </w:p>
    <w:p w14:paraId="22F1C93D" w14:textId="77777777" w:rsidR="00145584" w:rsidRPr="00C668A2" w:rsidRDefault="00145584" w:rsidP="00145584">
      <w:pPr>
        <w:pStyle w:val="ListParagraph"/>
        <w:numPr>
          <w:ilvl w:val="0"/>
          <w:numId w:val="8"/>
        </w:numPr>
        <w:rPr>
          <w:rFonts w:ascii="Century Gothic" w:hAnsi="Century Gothic"/>
        </w:rPr>
      </w:pPr>
      <w:r w:rsidRPr="00C668A2">
        <w:rPr>
          <w:rFonts w:ascii="Century Gothic" w:hAnsi="Century Gothic"/>
        </w:rPr>
        <w:t>Start updates or check-ins by linking your work to a broader goal or customer outcome.</w:t>
      </w:r>
    </w:p>
    <w:p w14:paraId="30C1E794" w14:textId="77777777" w:rsidR="00145584" w:rsidRPr="00C668A2" w:rsidRDefault="00145584" w:rsidP="00145584">
      <w:pPr>
        <w:pStyle w:val="ListParagraph"/>
        <w:numPr>
          <w:ilvl w:val="0"/>
          <w:numId w:val="8"/>
        </w:numPr>
        <w:rPr>
          <w:rFonts w:ascii="Century Gothic" w:hAnsi="Century Gothic"/>
        </w:rPr>
      </w:pPr>
      <w:r w:rsidRPr="00C668A2">
        <w:rPr>
          <w:rFonts w:ascii="Century Gothic" w:hAnsi="Century Gothic"/>
        </w:rPr>
        <w:t>Ask, “How does this task contribute to our success metrics or delivery goals?”</w:t>
      </w:r>
    </w:p>
    <w:p w14:paraId="19DDD802" w14:textId="77777777" w:rsidR="00145584" w:rsidRPr="00C668A2" w:rsidRDefault="00145584" w:rsidP="00145584">
      <w:pPr>
        <w:pStyle w:val="ListParagraph"/>
        <w:numPr>
          <w:ilvl w:val="0"/>
          <w:numId w:val="8"/>
        </w:numPr>
        <w:rPr>
          <w:rFonts w:ascii="Century Gothic" w:hAnsi="Century Gothic"/>
        </w:rPr>
      </w:pPr>
      <w:r w:rsidRPr="00C668A2">
        <w:rPr>
          <w:rFonts w:ascii="Century Gothic" w:hAnsi="Century Gothic"/>
        </w:rPr>
        <w:t>Invite others to reflect: “How do we know this work is helping our team or customer succeed?”</w:t>
      </w:r>
    </w:p>
    <w:p w14:paraId="6EB483E3" w14:textId="77777777" w:rsidR="00145584" w:rsidRPr="00C668A2" w:rsidRDefault="00145584" w:rsidP="00145584">
      <w:pPr>
        <w:rPr>
          <w:rFonts w:ascii="Century Gothic" w:hAnsi="Century Gothic"/>
        </w:rPr>
      </w:pPr>
    </w:p>
    <w:p w14:paraId="1E34A064" w14:textId="77777777" w:rsidR="00145584" w:rsidRPr="00C668A2" w:rsidRDefault="00145584" w:rsidP="00145584">
      <w:pPr>
        <w:rPr>
          <w:rFonts w:ascii="Century Gothic" w:hAnsi="Century Gothic"/>
        </w:rPr>
      </w:pPr>
      <w:r w:rsidRPr="0046560E">
        <w:rPr>
          <w:rFonts w:ascii="Century Gothic" w:hAnsi="Century Gothic"/>
          <w:b/>
          <w:bCs/>
        </w:rPr>
        <w:t>Consistency –</w:t>
      </w:r>
      <w:r w:rsidRPr="00C668A2">
        <w:rPr>
          <w:rFonts w:ascii="Century Gothic" w:hAnsi="Century Gothic"/>
        </w:rPr>
        <w:t xml:space="preserve"> Priorities are reinforced in rituals and systems</w:t>
      </w:r>
    </w:p>
    <w:p w14:paraId="63F9D8A5" w14:textId="77777777" w:rsidR="00145584" w:rsidRPr="00C668A2" w:rsidRDefault="00145584" w:rsidP="00145584">
      <w:pPr>
        <w:rPr>
          <w:rFonts w:ascii="Century Gothic" w:hAnsi="Century Gothic"/>
        </w:rPr>
      </w:pPr>
      <w:r w:rsidRPr="00C668A2">
        <w:rPr>
          <w:rFonts w:ascii="Century Gothic" w:hAnsi="Century Gothic"/>
        </w:rPr>
        <w:t>Focus sticks when it’s reflected in how the team works — not just in words, but in routines, calendars, check-ins, and workflows.</w:t>
      </w:r>
    </w:p>
    <w:p w14:paraId="02F91440" w14:textId="77777777" w:rsidR="00145584" w:rsidRPr="00C668A2" w:rsidRDefault="00145584" w:rsidP="00145584">
      <w:pPr>
        <w:rPr>
          <w:rFonts w:ascii="Century Gothic" w:hAnsi="Century Gothic"/>
        </w:rPr>
      </w:pPr>
      <w:r w:rsidRPr="00C668A2">
        <w:rPr>
          <w:rFonts w:ascii="Century Gothic" w:hAnsi="Century Gothic"/>
        </w:rPr>
        <w:t xml:space="preserve">Three </w:t>
      </w:r>
      <w:proofErr w:type="gramStart"/>
      <w:r w:rsidRPr="00C668A2">
        <w:rPr>
          <w:rFonts w:ascii="Century Gothic" w:hAnsi="Century Gothic"/>
        </w:rPr>
        <w:t>things</w:t>
      </w:r>
      <w:proofErr w:type="gramEnd"/>
      <w:r w:rsidRPr="00C668A2">
        <w:rPr>
          <w:rFonts w:ascii="Century Gothic" w:hAnsi="Century Gothic"/>
        </w:rPr>
        <w:t xml:space="preserve"> contributors can do now:</w:t>
      </w:r>
    </w:p>
    <w:p w14:paraId="288A9AB7" w14:textId="77777777" w:rsidR="00145584" w:rsidRPr="00C668A2" w:rsidRDefault="00145584" w:rsidP="00145584">
      <w:pPr>
        <w:pStyle w:val="ListParagraph"/>
        <w:numPr>
          <w:ilvl w:val="0"/>
          <w:numId w:val="9"/>
        </w:numPr>
        <w:rPr>
          <w:rFonts w:ascii="Century Gothic" w:hAnsi="Century Gothic"/>
        </w:rPr>
      </w:pPr>
      <w:r w:rsidRPr="00C668A2">
        <w:rPr>
          <w:rFonts w:ascii="Century Gothic" w:hAnsi="Century Gothic"/>
        </w:rPr>
        <w:t>Use a single planning tool or tracker to manage and reflect priorities — and update it regularly.</w:t>
      </w:r>
    </w:p>
    <w:p w14:paraId="685E328D" w14:textId="77777777" w:rsidR="00145584" w:rsidRPr="00C668A2" w:rsidRDefault="00145584" w:rsidP="00145584">
      <w:pPr>
        <w:pStyle w:val="ListParagraph"/>
        <w:numPr>
          <w:ilvl w:val="0"/>
          <w:numId w:val="9"/>
        </w:numPr>
        <w:rPr>
          <w:rFonts w:ascii="Century Gothic" w:hAnsi="Century Gothic"/>
        </w:rPr>
      </w:pPr>
      <w:r w:rsidRPr="00C668A2">
        <w:rPr>
          <w:rFonts w:ascii="Century Gothic" w:hAnsi="Century Gothic"/>
        </w:rPr>
        <w:t>Set a short daily check-in routine (solo or with a buddy) to review what matters most today.</w:t>
      </w:r>
    </w:p>
    <w:p w14:paraId="00C6346D" w14:textId="77777777" w:rsidR="00145584" w:rsidRPr="00C668A2" w:rsidRDefault="00145584" w:rsidP="00145584">
      <w:pPr>
        <w:pStyle w:val="ListParagraph"/>
        <w:numPr>
          <w:ilvl w:val="0"/>
          <w:numId w:val="9"/>
        </w:numPr>
        <w:rPr>
          <w:rFonts w:ascii="Century Gothic" w:hAnsi="Century Gothic"/>
        </w:rPr>
      </w:pPr>
      <w:r w:rsidRPr="00C668A2">
        <w:rPr>
          <w:rFonts w:ascii="Century Gothic" w:hAnsi="Century Gothic"/>
        </w:rPr>
        <w:t>Notice and flag when tasks or meetings feel off-track from the team’s stated goals.</w:t>
      </w:r>
    </w:p>
    <w:p w14:paraId="4ED5EDF9" w14:textId="77777777" w:rsidR="00145584" w:rsidRPr="00C668A2" w:rsidRDefault="00145584" w:rsidP="00145584">
      <w:pPr>
        <w:rPr>
          <w:rFonts w:ascii="Century Gothic" w:hAnsi="Century Gothic"/>
        </w:rPr>
      </w:pPr>
    </w:p>
    <w:p w14:paraId="00174207" w14:textId="77777777" w:rsidR="00145584" w:rsidRPr="00C668A2" w:rsidRDefault="00145584" w:rsidP="00145584">
      <w:pPr>
        <w:rPr>
          <w:rFonts w:ascii="Century Gothic" w:hAnsi="Century Gothic"/>
        </w:rPr>
      </w:pPr>
      <w:r w:rsidRPr="0046560E">
        <w:rPr>
          <w:rFonts w:ascii="Century Gothic" w:hAnsi="Century Gothic"/>
          <w:b/>
          <w:bCs/>
        </w:rPr>
        <w:t>Celebration –</w:t>
      </w:r>
      <w:r w:rsidRPr="00C668A2">
        <w:rPr>
          <w:rFonts w:ascii="Century Gothic" w:hAnsi="Century Gothic"/>
        </w:rPr>
        <w:t xml:space="preserve"> Aligned success is noticed, shared, and rewarded</w:t>
      </w:r>
    </w:p>
    <w:p w14:paraId="174CB9F2" w14:textId="77777777" w:rsidR="00145584" w:rsidRPr="00C668A2" w:rsidRDefault="00145584" w:rsidP="00145584">
      <w:pPr>
        <w:rPr>
          <w:rFonts w:ascii="Century Gothic" w:hAnsi="Century Gothic"/>
        </w:rPr>
      </w:pPr>
      <w:r w:rsidRPr="00C668A2">
        <w:rPr>
          <w:rFonts w:ascii="Century Gothic" w:hAnsi="Century Gothic"/>
        </w:rPr>
        <w:t>Recognition drives repeat performance. When people feel seen and valued for meaningful contributions, it strengthens culture and focus.</w:t>
      </w:r>
    </w:p>
    <w:p w14:paraId="7586439E" w14:textId="77777777" w:rsidR="00145584" w:rsidRPr="00C668A2" w:rsidRDefault="00145584" w:rsidP="00145584">
      <w:pPr>
        <w:rPr>
          <w:rFonts w:ascii="Century Gothic" w:hAnsi="Century Gothic"/>
        </w:rPr>
      </w:pPr>
      <w:r w:rsidRPr="00C668A2">
        <w:rPr>
          <w:rFonts w:ascii="Century Gothic" w:hAnsi="Century Gothic"/>
        </w:rPr>
        <w:t xml:space="preserve">Three </w:t>
      </w:r>
      <w:proofErr w:type="gramStart"/>
      <w:r w:rsidRPr="00C668A2">
        <w:rPr>
          <w:rFonts w:ascii="Century Gothic" w:hAnsi="Century Gothic"/>
        </w:rPr>
        <w:t>things</w:t>
      </w:r>
      <w:proofErr w:type="gramEnd"/>
      <w:r w:rsidRPr="00C668A2">
        <w:rPr>
          <w:rFonts w:ascii="Century Gothic" w:hAnsi="Century Gothic"/>
        </w:rPr>
        <w:t xml:space="preserve"> contributors can do now:</w:t>
      </w:r>
    </w:p>
    <w:p w14:paraId="3ADCEF91" w14:textId="77777777" w:rsidR="00145584" w:rsidRPr="00C668A2" w:rsidRDefault="00145584" w:rsidP="00145584">
      <w:pPr>
        <w:pStyle w:val="ListParagraph"/>
        <w:numPr>
          <w:ilvl w:val="0"/>
          <w:numId w:val="10"/>
        </w:numPr>
        <w:rPr>
          <w:rFonts w:ascii="Century Gothic" w:hAnsi="Century Gothic"/>
        </w:rPr>
      </w:pPr>
      <w:r w:rsidRPr="00C668A2">
        <w:rPr>
          <w:rFonts w:ascii="Century Gothic" w:hAnsi="Century Gothic"/>
        </w:rPr>
        <w:t>Call out a teammate’s effort in helping deliver a goal in a public space (like chat or stand-up).</w:t>
      </w:r>
    </w:p>
    <w:p w14:paraId="48DF55FB" w14:textId="77777777" w:rsidR="00145584" w:rsidRPr="00C668A2" w:rsidRDefault="00145584" w:rsidP="00145584">
      <w:pPr>
        <w:pStyle w:val="ListParagraph"/>
        <w:numPr>
          <w:ilvl w:val="0"/>
          <w:numId w:val="10"/>
        </w:numPr>
        <w:rPr>
          <w:rFonts w:ascii="Century Gothic" w:hAnsi="Century Gothic"/>
        </w:rPr>
      </w:pPr>
      <w:r w:rsidRPr="00C668A2">
        <w:rPr>
          <w:rFonts w:ascii="Century Gothic" w:hAnsi="Century Gothic"/>
        </w:rPr>
        <w:t>Start your next update with one thing that’s working well and why it matters.</w:t>
      </w:r>
    </w:p>
    <w:p w14:paraId="5359AF44" w14:textId="3AF262E3" w:rsidR="00145584" w:rsidRPr="00C668A2" w:rsidRDefault="00145584" w:rsidP="00145584">
      <w:pPr>
        <w:pStyle w:val="ListParagraph"/>
        <w:numPr>
          <w:ilvl w:val="0"/>
          <w:numId w:val="10"/>
        </w:numPr>
        <w:rPr>
          <w:rFonts w:ascii="Century Gothic" w:hAnsi="Century Gothic"/>
        </w:rPr>
      </w:pPr>
      <w:r w:rsidRPr="00C668A2">
        <w:rPr>
          <w:rFonts w:ascii="Century Gothic" w:hAnsi="Century Gothic"/>
        </w:rPr>
        <w:t>Capture small wins — even in your own notebook or team board — and reflect on how they contribute to team outcomes.</w:t>
      </w:r>
    </w:p>
    <w:p w14:paraId="13C58CBA" w14:textId="77777777" w:rsidR="00C668A2" w:rsidRPr="00C668A2" w:rsidRDefault="00C668A2" w:rsidP="00C668A2">
      <w:pPr>
        <w:rPr>
          <w:rFonts w:ascii="Century Gothic" w:hAnsi="Century Gothic"/>
        </w:rPr>
      </w:pPr>
    </w:p>
    <w:p w14:paraId="6B74BEC9" w14:textId="77777777" w:rsidR="00C668A2" w:rsidRPr="00C668A2" w:rsidRDefault="00C668A2" w:rsidP="00C668A2">
      <w:pPr>
        <w:rPr>
          <w:rFonts w:ascii="Century Gothic" w:hAnsi="Century Gothic"/>
          <w:b/>
          <w:bCs/>
          <w:sz w:val="32"/>
          <w:szCs w:val="32"/>
        </w:rPr>
      </w:pPr>
      <w:r w:rsidRPr="00C668A2">
        <w:rPr>
          <w:rFonts w:ascii="Century Gothic" w:hAnsi="Century Gothic"/>
          <w:b/>
          <w:bCs/>
          <w:sz w:val="32"/>
          <w:szCs w:val="32"/>
        </w:rPr>
        <w:t>OKRs – Objectives and Key Results</w:t>
      </w:r>
    </w:p>
    <w:p w14:paraId="78C8279E" w14:textId="77777777" w:rsidR="00C668A2" w:rsidRPr="00C668A2" w:rsidRDefault="00C668A2" w:rsidP="00C668A2">
      <w:pPr>
        <w:rPr>
          <w:rFonts w:ascii="Century Gothic" w:hAnsi="Century Gothic"/>
        </w:rPr>
      </w:pPr>
    </w:p>
    <w:p w14:paraId="19CBF814" w14:textId="0EA222B5" w:rsidR="00C668A2" w:rsidRPr="00C668A2" w:rsidRDefault="00C668A2" w:rsidP="00C668A2">
      <w:pPr>
        <w:rPr>
          <w:rFonts w:ascii="Century Gothic" w:hAnsi="Century Gothic"/>
          <w:b/>
          <w:bCs/>
        </w:rPr>
      </w:pPr>
      <w:r w:rsidRPr="00C668A2">
        <w:rPr>
          <w:rFonts w:ascii="Century Gothic" w:hAnsi="Century Gothic"/>
          <w:b/>
          <w:bCs/>
        </w:rPr>
        <w:t xml:space="preserve">What it is: </w:t>
      </w:r>
      <w:r w:rsidRPr="00C668A2">
        <w:rPr>
          <w:rFonts w:ascii="Century Gothic" w:hAnsi="Century Gothic"/>
        </w:rPr>
        <w:t>OKRs are a goal-setting framework designed to align teams and individuals around what truly matters. Each OKR includes an Objective, a clear, motivational goal, and 2–4 Key Results that measure whether you’re making real progress. It’s used by companies globally to focus execution and drive results.</w:t>
      </w:r>
    </w:p>
    <w:p w14:paraId="40F8CDF7" w14:textId="77777777" w:rsidR="00C668A2" w:rsidRPr="00C668A2" w:rsidRDefault="00C668A2" w:rsidP="00C668A2">
      <w:pPr>
        <w:rPr>
          <w:rFonts w:ascii="Century Gothic" w:hAnsi="Century Gothic"/>
        </w:rPr>
      </w:pPr>
    </w:p>
    <w:p w14:paraId="066FCB5B" w14:textId="7031E302" w:rsidR="00C668A2" w:rsidRPr="00C668A2" w:rsidRDefault="00C668A2" w:rsidP="00C668A2">
      <w:pPr>
        <w:rPr>
          <w:rFonts w:ascii="Century Gothic" w:hAnsi="Century Gothic"/>
        </w:rPr>
      </w:pPr>
      <w:r w:rsidRPr="00C668A2">
        <w:rPr>
          <w:rFonts w:ascii="Century Gothic" w:hAnsi="Century Gothic"/>
          <w:b/>
          <w:bCs/>
        </w:rPr>
        <w:t>Why it matters:</w:t>
      </w:r>
      <w:r w:rsidRPr="00C668A2">
        <w:rPr>
          <w:rFonts w:ascii="Century Gothic" w:hAnsi="Century Gothic"/>
        </w:rPr>
        <w:t xml:space="preserve"> Without clear goals, work becomes reactive and fragmented. OKRs clarify direction, make success measurable, and help people focus on outcomes instead of just completing tasks. They also make it easier to align across levels — so individual effort ladders up to strategic impact.</w:t>
      </w:r>
    </w:p>
    <w:p w14:paraId="09D91A09" w14:textId="77777777" w:rsidR="00C668A2" w:rsidRPr="00C668A2" w:rsidRDefault="00C668A2" w:rsidP="00C668A2">
      <w:pPr>
        <w:rPr>
          <w:rFonts w:ascii="Century Gothic" w:hAnsi="Century Gothic"/>
        </w:rPr>
      </w:pPr>
    </w:p>
    <w:p w14:paraId="68C872AE" w14:textId="77777777" w:rsidR="00C668A2" w:rsidRPr="00C668A2" w:rsidRDefault="00C668A2" w:rsidP="00C668A2">
      <w:pPr>
        <w:rPr>
          <w:rFonts w:ascii="Century Gothic" w:hAnsi="Century Gothic"/>
          <w:b/>
          <w:bCs/>
        </w:rPr>
      </w:pPr>
      <w:r w:rsidRPr="00C668A2">
        <w:rPr>
          <w:rFonts w:ascii="Century Gothic" w:hAnsi="Century Gothic"/>
          <w:b/>
          <w:bCs/>
        </w:rPr>
        <w:t>How it works:</w:t>
      </w:r>
    </w:p>
    <w:p w14:paraId="6CE46BE1" w14:textId="773EB8B2" w:rsidR="00C668A2" w:rsidRPr="00C668A2" w:rsidRDefault="00C668A2" w:rsidP="00C668A2">
      <w:pPr>
        <w:pStyle w:val="ListParagraph"/>
        <w:numPr>
          <w:ilvl w:val="0"/>
          <w:numId w:val="11"/>
        </w:numPr>
        <w:rPr>
          <w:rFonts w:ascii="Century Gothic" w:hAnsi="Century Gothic"/>
        </w:rPr>
      </w:pPr>
      <w:r w:rsidRPr="00C668A2">
        <w:rPr>
          <w:rFonts w:ascii="Century Gothic" w:hAnsi="Century Gothic"/>
        </w:rPr>
        <w:t xml:space="preserve">Start by setting 3–4 Objectives per cycle (quarter or month). Each should be ambitious, specific, and </w:t>
      </w:r>
      <w:proofErr w:type="gramStart"/>
      <w:r w:rsidRPr="00C668A2">
        <w:rPr>
          <w:rFonts w:ascii="Century Gothic" w:hAnsi="Century Gothic"/>
        </w:rPr>
        <w:t>time-bound</w:t>
      </w:r>
      <w:proofErr w:type="gramEnd"/>
      <w:r w:rsidRPr="00C668A2">
        <w:rPr>
          <w:rFonts w:ascii="Century Gothic" w:hAnsi="Century Gothic"/>
        </w:rPr>
        <w:t>. Then define 2–4 Key Results for each Objective: quantifiable metrics that prove progress is being made. Below this lay out 3 to 5 initiatives (tasks/mini projects) that will deliver the result</w:t>
      </w:r>
    </w:p>
    <w:p w14:paraId="120B7B72" w14:textId="77777777" w:rsidR="00C668A2" w:rsidRPr="00C668A2" w:rsidRDefault="00C668A2" w:rsidP="00C668A2">
      <w:pPr>
        <w:pStyle w:val="ListParagraph"/>
        <w:numPr>
          <w:ilvl w:val="0"/>
          <w:numId w:val="11"/>
        </w:numPr>
        <w:rPr>
          <w:rFonts w:ascii="Century Gothic" w:hAnsi="Century Gothic"/>
        </w:rPr>
      </w:pPr>
      <w:r w:rsidRPr="00C668A2">
        <w:rPr>
          <w:rFonts w:ascii="Century Gothic" w:hAnsi="Century Gothic"/>
        </w:rPr>
        <w:t>Examples of Key Results: revenue targets, customer satisfaction scores, reduction in incidents, speed of deployment, etc.</w:t>
      </w:r>
    </w:p>
    <w:p w14:paraId="5D8B7CAF" w14:textId="77777777" w:rsidR="00C668A2" w:rsidRPr="00C668A2" w:rsidRDefault="00C668A2" w:rsidP="00C668A2">
      <w:pPr>
        <w:rPr>
          <w:rFonts w:ascii="Century Gothic" w:hAnsi="Century Gothic"/>
        </w:rPr>
      </w:pPr>
    </w:p>
    <w:p w14:paraId="4724B4EA" w14:textId="05BC0B48" w:rsidR="00C668A2" w:rsidRDefault="00C668A2" w:rsidP="00C668A2">
      <w:pPr>
        <w:rPr>
          <w:rFonts w:ascii="Century Gothic" w:hAnsi="Century Gothic"/>
        </w:rPr>
      </w:pPr>
      <w:r w:rsidRPr="00C668A2">
        <w:rPr>
          <w:rFonts w:ascii="Century Gothic" w:hAnsi="Century Gothic"/>
        </w:rPr>
        <w:t xml:space="preserve">OKRs should be reviewed regularly, weekly or biweekly, not just at the end of the cycle. Use them in check-ins and team updates. Keep OKRs visible and grounded in </w:t>
      </w:r>
      <w:proofErr w:type="gramStart"/>
      <w:r w:rsidRPr="00C668A2">
        <w:rPr>
          <w:rFonts w:ascii="Century Gothic" w:hAnsi="Century Gothic"/>
        </w:rPr>
        <w:t>data, and</w:t>
      </w:r>
      <w:proofErr w:type="gramEnd"/>
      <w:r w:rsidRPr="00C668A2">
        <w:rPr>
          <w:rFonts w:ascii="Century Gothic" w:hAnsi="Century Gothic"/>
        </w:rPr>
        <w:t xml:space="preserve"> avoid turning them into task lists. The power of OKRs lies in clarity, not volume.</w:t>
      </w:r>
    </w:p>
    <w:p w14:paraId="61A43E77" w14:textId="77777777" w:rsidR="009960AE" w:rsidRDefault="009960AE" w:rsidP="00C668A2">
      <w:pPr>
        <w:rPr>
          <w:rFonts w:ascii="Century Gothic" w:hAnsi="Century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9960AE" w14:paraId="093C3C9A" w14:textId="77777777" w:rsidTr="009960AE">
        <w:tc>
          <w:tcPr>
            <w:tcW w:w="5240" w:type="dxa"/>
          </w:tcPr>
          <w:p w14:paraId="4E476198" w14:textId="77777777" w:rsidR="009960AE" w:rsidRPr="009960AE" w:rsidRDefault="009960AE" w:rsidP="009960AE">
            <w:pPr>
              <w:rPr>
                <w:rFonts w:ascii="Century Gothic" w:hAnsi="Century Gothic"/>
              </w:rPr>
            </w:pPr>
            <w:r w:rsidRPr="009960AE">
              <w:rPr>
                <w:rFonts w:ascii="Century Gothic" w:hAnsi="Century Gothic"/>
              </w:rPr>
              <w:t>LEADERS</w:t>
            </w:r>
          </w:p>
          <w:p w14:paraId="2377D6A4" w14:textId="77777777" w:rsidR="009960AE" w:rsidRPr="009960AE" w:rsidRDefault="009960AE" w:rsidP="009960AE">
            <w:pPr>
              <w:pStyle w:val="ListParagraph"/>
              <w:numPr>
                <w:ilvl w:val="0"/>
                <w:numId w:val="16"/>
              </w:numPr>
              <w:rPr>
                <w:rFonts w:ascii="Century Gothic" w:hAnsi="Century Gothic"/>
              </w:rPr>
            </w:pPr>
            <w:r w:rsidRPr="009960AE">
              <w:rPr>
                <w:rFonts w:ascii="Century Gothic" w:hAnsi="Century Gothic"/>
              </w:rPr>
              <w:t xml:space="preserve">Start with strategy, not tasks: Ensure every objective supports the long-term </w:t>
            </w:r>
            <w:r w:rsidRPr="009960AE">
              <w:rPr>
                <w:rFonts w:ascii="Century Gothic" w:hAnsi="Century Gothic"/>
              </w:rPr>
              <w:lastRenderedPageBreak/>
              <w:t xml:space="preserve">vision and aligns with strategic imperatives. </w:t>
            </w:r>
          </w:p>
          <w:p w14:paraId="477223ED" w14:textId="77777777" w:rsidR="009960AE" w:rsidRPr="009960AE" w:rsidRDefault="009960AE" w:rsidP="009960AE">
            <w:pPr>
              <w:pStyle w:val="ListParagraph"/>
              <w:numPr>
                <w:ilvl w:val="0"/>
                <w:numId w:val="16"/>
              </w:numPr>
              <w:rPr>
                <w:rFonts w:ascii="Century Gothic" w:hAnsi="Century Gothic"/>
              </w:rPr>
            </w:pPr>
            <w:r w:rsidRPr="009960AE">
              <w:rPr>
                <w:rFonts w:ascii="Century Gothic" w:hAnsi="Century Gothic"/>
              </w:rPr>
              <w:t xml:space="preserve">Co-create, don’t cascade: Avoid rigid top-down </w:t>
            </w:r>
            <w:proofErr w:type="gramStart"/>
            <w:r w:rsidRPr="009960AE">
              <w:rPr>
                <w:rFonts w:ascii="Century Gothic" w:hAnsi="Century Gothic"/>
              </w:rPr>
              <w:t>goal-setting</w:t>
            </w:r>
            <w:proofErr w:type="gramEnd"/>
            <w:r w:rsidRPr="009960AE">
              <w:rPr>
                <w:rFonts w:ascii="Century Gothic" w:hAnsi="Century Gothic"/>
              </w:rPr>
              <w:t>. Invite teams to create their own OKRs aligned to your goals to increase buy-in.</w:t>
            </w:r>
          </w:p>
          <w:p w14:paraId="00D9067B" w14:textId="77777777" w:rsidR="009960AE" w:rsidRPr="009960AE" w:rsidRDefault="009960AE" w:rsidP="009960AE">
            <w:pPr>
              <w:pStyle w:val="ListParagraph"/>
              <w:numPr>
                <w:ilvl w:val="0"/>
                <w:numId w:val="16"/>
              </w:numPr>
              <w:rPr>
                <w:rFonts w:ascii="Century Gothic" w:hAnsi="Century Gothic"/>
              </w:rPr>
            </w:pPr>
            <w:r w:rsidRPr="009960AE">
              <w:rPr>
                <w:rFonts w:ascii="Century Gothic" w:hAnsi="Century Gothic"/>
              </w:rPr>
              <w:t xml:space="preserve">Prioritize ruthlessly: Stick to three or four clear objectives, each with two to four measurable key results. Less is more. </w:t>
            </w:r>
          </w:p>
          <w:p w14:paraId="20DA45D2" w14:textId="77777777" w:rsidR="009960AE" w:rsidRPr="009960AE" w:rsidRDefault="009960AE" w:rsidP="009960AE">
            <w:pPr>
              <w:pStyle w:val="ListParagraph"/>
              <w:numPr>
                <w:ilvl w:val="0"/>
                <w:numId w:val="16"/>
              </w:numPr>
              <w:rPr>
                <w:rFonts w:ascii="Century Gothic" w:hAnsi="Century Gothic"/>
              </w:rPr>
            </w:pPr>
            <w:r w:rsidRPr="009960AE">
              <w:rPr>
                <w:rFonts w:ascii="Century Gothic" w:hAnsi="Century Gothic"/>
              </w:rPr>
              <w:t>Make it ambitious, but grounded: Set stretch goals that inspire innovation and forward movement</w:t>
            </w:r>
          </w:p>
          <w:p w14:paraId="70B55869" w14:textId="77777777" w:rsidR="009960AE" w:rsidRPr="009960AE" w:rsidRDefault="009960AE" w:rsidP="009960AE">
            <w:pPr>
              <w:pStyle w:val="ListParagraph"/>
              <w:numPr>
                <w:ilvl w:val="0"/>
                <w:numId w:val="16"/>
              </w:numPr>
              <w:rPr>
                <w:rFonts w:ascii="Century Gothic" w:hAnsi="Century Gothic"/>
              </w:rPr>
            </w:pPr>
            <w:r w:rsidRPr="009960AE">
              <w:rPr>
                <w:rFonts w:ascii="Century Gothic" w:hAnsi="Century Gothic"/>
              </w:rPr>
              <w:t>Drive transparency and ownership: Make OKRs visible across teams. Assign clear owners to each objective and key result. Ownership encourages accountability and clarity.</w:t>
            </w:r>
          </w:p>
          <w:p w14:paraId="780DB8A7" w14:textId="77777777" w:rsidR="009960AE" w:rsidRPr="009960AE" w:rsidRDefault="009960AE" w:rsidP="009960AE">
            <w:pPr>
              <w:pStyle w:val="ListParagraph"/>
              <w:numPr>
                <w:ilvl w:val="0"/>
                <w:numId w:val="16"/>
              </w:numPr>
              <w:rPr>
                <w:rFonts w:ascii="Century Gothic" w:hAnsi="Century Gothic"/>
              </w:rPr>
            </w:pPr>
            <w:r w:rsidRPr="009960AE">
              <w:rPr>
                <w:rFonts w:ascii="Century Gothic" w:hAnsi="Century Gothic"/>
              </w:rPr>
              <w:t xml:space="preserve">Review regularly, not annually: Use a monthly or quarterly cadence to review </w:t>
            </w:r>
            <w:proofErr w:type="gramStart"/>
            <w:r w:rsidRPr="009960AE">
              <w:rPr>
                <w:rFonts w:ascii="Century Gothic" w:hAnsi="Century Gothic"/>
              </w:rPr>
              <w:t>progress, and</w:t>
            </w:r>
            <w:proofErr w:type="gramEnd"/>
            <w:r w:rsidRPr="009960AE">
              <w:rPr>
                <w:rFonts w:ascii="Century Gothic" w:hAnsi="Century Gothic"/>
              </w:rPr>
              <w:t xml:space="preserve"> have honest conversations about what is working and what is not.</w:t>
            </w:r>
          </w:p>
          <w:p w14:paraId="72BD22E3" w14:textId="4171D488" w:rsidR="009960AE" w:rsidRPr="009960AE" w:rsidRDefault="009960AE" w:rsidP="009960AE">
            <w:pPr>
              <w:pStyle w:val="ListParagraph"/>
              <w:numPr>
                <w:ilvl w:val="0"/>
                <w:numId w:val="16"/>
              </w:numPr>
              <w:rPr>
                <w:rFonts w:ascii="Century Gothic" w:hAnsi="Century Gothic"/>
              </w:rPr>
            </w:pPr>
            <w:r w:rsidRPr="009960AE">
              <w:rPr>
                <w:rFonts w:ascii="Century Gothic" w:hAnsi="Century Gothic"/>
              </w:rPr>
              <w:t>Model agility and openness to failure: Show your teams that missing a stretch goal is a learning opportunity. Reflect openly on what to change or do differently.</w:t>
            </w:r>
          </w:p>
        </w:tc>
        <w:tc>
          <w:tcPr>
            <w:tcW w:w="5240" w:type="dxa"/>
          </w:tcPr>
          <w:p w14:paraId="616AE809" w14:textId="77777777" w:rsidR="009960AE" w:rsidRPr="009960AE" w:rsidRDefault="009960AE" w:rsidP="009960AE">
            <w:pPr>
              <w:rPr>
                <w:rFonts w:ascii="Century Gothic" w:hAnsi="Century Gothic"/>
              </w:rPr>
            </w:pPr>
            <w:r w:rsidRPr="009960AE">
              <w:rPr>
                <w:rFonts w:ascii="Century Gothic" w:hAnsi="Century Gothic"/>
              </w:rPr>
              <w:lastRenderedPageBreak/>
              <w:t>CONTRIBUTORS</w:t>
            </w:r>
          </w:p>
          <w:p w14:paraId="5D549C73" w14:textId="77777777" w:rsidR="009960AE" w:rsidRPr="009960AE" w:rsidRDefault="009960AE" w:rsidP="009960AE">
            <w:pPr>
              <w:pStyle w:val="ListParagraph"/>
              <w:numPr>
                <w:ilvl w:val="0"/>
                <w:numId w:val="17"/>
              </w:numPr>
              <w:rPr>
                <w:rFonts w:ascii="Century Gothic" w:hAnsi="Century Gothic"/>
              </w:rPr>
            </w:pPr>
            <w:r w:rsidRPr="009960AE">
              <w:rPr>
                <w:rFonts w:ascii="Century Gothic" w:hAnsi="Century Gothic"/>
              </w:rPr>
              <w:t xml:space="preserve">Start with purpose: Clarify your role’s contribution to the team or </w:t>
            </w:r>
            <w:r w:rsidRPr="009960AE">
              <w:rPr>
                <w:rFonts w:ascii="Century Gothic" w:hAnsi="Century Gothic"/>
              </w:rPr>
              <w:lastRenderedPageBreak/>
              <w:t>organization. What outcome are you trying to advance? Why does it matter?</w:t>
            </w:r>
          </w:p>
          <w:p w14:paraId="1202D94C" w14:textId="77777777" w:rsidR="009960AE" w:rsidRPr="009960AE" w:rsidRDefault="009960AE" w:rsidP="009960AE">
            <w:pPr>
              <w:pStyle w:val="ListParagraph"/>
              <w:numPr>
                <w:ilvl w:val="0"/>
                <w:numId w:val="17"/>
              </w:numPr>
              <w:rPr>
                <w:rFonts w:ascii="Century Gothic" w:hAnsi="Century Gothic"/>
              </w:rPr>
            </w:pPr>
            <w:r w:rsidRPr="009960AE">
              <w:rPr>
                <w:rFonts w:ascii="Century Gothic" w:hAnsi="Century Gothic"/>
              </w:rPr>
              <w:t>Write one clear objective: Your objective should be short, inspiring, and outcome-based, not a to-do list. Think about what success would look like, not just what you will do.</w:t>
            </w:r>
          </w:p>
          <w:p w14:paraId="1256F335" w14:textId="77777777" w:rsidR="009960AE" w:rsidRPr="009960AE" w:rsidRDefault="009960AE" w:rsidP="009960AE">
            <w:pPr>
              <w:pStyle w:val="ListParagraph"/>
              <w:numPr>
                <w:ilvl w:val="0"/>
                <w:numId w:val="17"/>
              </w:numPr>
              <w:rPr>
                <w:rFonts w:ascii="Century Gothic" w:hAnsi="Century Gothic"/>
              </w:rPr>
            </w:pPr>
            <w:r w:rsidRPr="009960AE">
              <w:rPr>
                <w:rFonts w:ascii="Century Gothic" w:hAnsi="Century Gothic"/>
              </w:rPr>
              <w:t>Use measurable key results: Each key result should be specific, measurable, and framed around results, not effort. Think “increase,” “reduce,” or “achieve,” not “work on” or “attend.”</w:t>
            </w:r>
          </w:p>
          <w:p w14:paraId="2CBCED61" w14:textId="77777777" w:rsidR="009960AE" w:rsidRPr="009960AE" w:rsidRDefault="009960AE" w:rsidP="009960AE">
            <w:pPr>
              <w:pStyle w:val="ListParagraph"/>
              <w:numPr>
                <w:ilvl w:val="0"/>
                <w:numId w:val="17"/>
              </w:numPr>
              <w:rPr>
                <w:rFonts w:ascii="Century Gothic" w:hAnsi="Century Gothic"/>
              </w:rPr>
            </w:pPr>
            <w:r w:rsidRPr="009960AE">
              <w:rPr>
                <w:rFonts w:ascii="Century Gothic" w:hAnsi="Century Gothic"/>
              </w:rPr>
              <w:t>Set key results you control: Focus on outcomes you can realistically influence. Do not tie your success to something dependent on another team or external event.</w:t>
            </w:r>
          </w:p>
          <w:p w14:paraId="66EB73C2" w14:textId="77777777" w:rsidR="009960AE" w:rsidRPr="009960AE" w:rsidRDefault="009960AE" w:rsidP="009960AE">
            <w:pPr>
              <w:pStyle w:val="ListParagraph"/>
              <w:numPr>
                <w:ilvl w:val="0"/>
                <w:numId w:val="17"/>
              </w:numPr>
              <w:rPr>
                <w:rFonts w:ascii="Century Gothic" w:hAnsi="Century Gothic"/>
              </w:rPr>
            </w:pPr>
            <w:r w:rsidRPr="009960AE">
              <w:rPr>
                <w:rFonts w:ascii="Century Gothic" w:hAnsi="Century Gothic"/>
              </w:rPr>
              <w:t>Focus on outcomes, not outputs: Instead of “complete five reports,” try “increase stakeholder understanding of X by 30%.” Impact matters more than volume.</w:t>
            </w:r>
          </w:p>
          <w:p w14:paraId="71C4CB4A" w14:textId="77777777" w:rsidR="009960AE" w:rsidRPr="009960AE" w:rsidRDefault="009960AE" w:rsidP="009960AE">
            <w:pPr>
              <w:pStyle w:val="ListParagraph"/>
              <w:numPr>
                <w:ilvl w:val="0"/>
                <w:numId w:val="17"/>
              </w:numPr>
              <w:rPr>
                <w:rFonts w:ascii="Century Gothic" w:hAnsi="Century Gothic"/>
              </w:rPr>
            </w:pPr>
            <w:r w:rsidRPr="009960AE">
              <w:rPr>
                <w:rFonts w:ascii="Century Gothic" w:hAnsi="Century Gothic"/>
              </w:rPr>
              <w:t>Limit to what you can track weekly: If you cannot check in on your progress regularly, the OKR may be too broad or vague. Track at least monthly, ideally weekly.</w:t>
            </w:r>
          </w:p>
          <w:p w14:paraId="25B7D2B7" w14:textId="77777777" w:rsidR="009960AE" w:rsidRPr="009960AE" w:rsidRDefault="009960AE" w:rsidP="009960AE">
            <w:pPr>
              <w:pStyle w:val="ListParagraph"/>
              <w:numPr>
                <w:ilvl w:val="0"/>
                <w:numId w:val="17"/>
              </w:numPr>
              <w:rPr>
                <w:rFonts w:ascii="Century Gothic" w:hAnsi="Century Gothic"/>
              </w:rPr>
            </w:pPr>
            <w:r w:rsidRPr="009960AE">
              <w:rPr>
                <w:rFonts w:ascii="Century Gothic" w:hAnsi="Century Gothic"/>
              </w:rPr>
              <w:t>Use OKRs to say no: Strong OKR helps you push back on low-priority work. Use it to defend your time and focus.</w:t>
            </w:r>
          </w:p>
          <w:p w14:paraId="5CF04963" w14:textId="181B817D" w:rsidR="009960AE" w:rsidRPr="009960AE" w:rsidRDefault="009960AE" w:rsidP="009960AE">
            <w:pPr>
              <w:pStyle w:val="ListParagraph"/>
              <w:numPr>
                <w:ilvl w:val="0"/>
                <w:numId w:val="17"/>
              </w:numPr>
              <w:rPr>
                <w:rFonts w:ascii="Century Gothic" w:hAnsi="Century Gothic"/>
              </w:rPr>
            </w:pPr>
            <w:r w:rsidRPr="009960AE">
              <w:rPr>
                <w:rFonts w:ascii="Century Gothic" w:hAnsi="Century Gothic"/>
              </w:rPr>
              <w:t>Be flexible and adjust:  If your key results are not helping you move toward your objective, revise them. OKRs are not static; they are learning tools.</w:t>
            </w:r>
          </w:p>
        </w:tc>
      </w:tr>
    </w:tbl>
    <w:p w14:paraId="33456A0E" w14:textId="77777777" w:rsidR="009960AE" w:rsidRPr="00C668A2" w:rsidRDefault="009960AE" w:rsidP="00C668A2">
      <w:pPr>
        <w:rPr>
          <w:rFonts w:ascii="Century Gothic" w:hAnsi="Century Gothic"/>
        </w:rPr>
      </w:pPr>
    </w:p>
    <w:p w14:paraId="36BAAB57" w14:textId="77777777" w:rsidR="00B17699" w:rsidRDefault="00B17699" w:rsidP="00C668A2">
      <w:pPr>
        <w:rPr>
          <w:rFonts w:ascii="Century Gothic" w:hAnsi="Century Gothic"/>
        </w:rPr>
        <w:sectPr w:rsidR="00B17699" w:rsidSect="00145584">
          <w:footerReference w:type="even" r:id="rId7"/>
          <w:footerReference w:type="default" r:id="rId8"/>
          <w:pgSz w:w="11906" w:h="16838"/>
          <w:pgMar w:top="1146" w:right="543" w:bottom="1440" w:left="873" w:header="708" w:footer="708" w:gutter="0"/>
          <w:cols w:space="708"/>
          <w:docGrid w:linePitch="360"/>
        </w:sectPr>
      </w:pPr>
    </w:p>
    <w:p w14:paraId="261C0B28" w14:textId="77777777" w:rsidR="00B17699" w:rsidRDefault="00B17699" w:rsidP="00B17699">
      <w:pPr>
        <w:rPr>
          <w:rFonts w:ascii="Century Gothic" w:hAnsi="Century Gothic"/>
          <w:sz w:val="32"/>
          <w:szCs w:val="32"/>
        </w:rPr>
      </w:pPr>
      <w:r>
        <w:rPr>
          <w:rFonts w:ascii="Century Gothic" w:hAnsi="Century Gothic"/>
          <w:noProof/>
          <w:sz w:val="32"/>
          <w:szCs w:val="32"/>
        </w:rPr>
        <w:lastRenderedPageBreak/>
        <w:drawing>
          <wp:inline distT="0" distB="0" distL="0" distR="0" wp14:anchorId="0DE76473" wp14:editId="01054B6D">
            <wp:extent cx="10010878" cy="4548553"/>
            <wp:effectExtent l="0" t="0" r="0" b="0"/>
            <wp:docPr id="1977036760" name="Picture 1" descr="A diagram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36760" name="Picture 1" descr="A diagram with red text&#10;&#10;AI-generated content may be incorrect."/>
                    <pic:cNvPicPr/>
                  </pic:nvPicPr>
                  <pic:blipFill>
                    <a:blip r:embed="rId9">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10042424" cy="4562886"/>
                    </a:xfrm>
                    <a:prstGeom prst="rect">
                      <a:avLst/>
                    </a:prstGeom>
                  </pic:spPr>
                </pic:pic>
              </a:graphicData>
            </a:graphic>
          </wp:inline>
        </w:drawing>
      </w:r>
    </w:p>
    <w:p w14:paraId="1CE4D14E" w14:textId="77777777" w:rsidR="00B17699" w:rsidRDefault="00B17699" w:rsidP="00B17699">
      <w:pPr>
        <w:rPr>
          <w:rFonts w:ascii="Century Gothic" w:hAnsi="Century Gothic"/>
          <w:sz w:val="32"/>
          <w:szCs w:val="32"/>
        </w:rPr>
      </w:pPr>
    </w:p>
    <w:p w14:paraId="113E53AA" w14:textId="77777777" w:rsidR="00B17699" w:rsidRDefault="00B17699" w:rsidP="00B17699">
      <w:pPr>
        <w:rPr>
          <w:rFonts w:ascii="Century Gothic" w:hAnsi="Century Gothic"/>
          <w:sz w:val="32"/>
          <w:szCs w:val="32"/>
        </w:rPr>
      </w:pPr>
      <w:r>
        <w:rPr>
          <w:rFonts w:ascii="Century Gothic" w:hAnsi="Century Gothic"/>
          <w:sz w:val="32"/>
          <w:szCs w:val="32"/>
        </w:rPr>
        <w:t>On the following page:</w:t>
      </w:r>
    </w:p>
    <w:p w14:paraId="1F1C4853" w14:textId="77777777" w:rsidR="00B17699" w:rsidRPr="009A4143" w:rsidRDefault="00B17699" w:rsidP="00B17699">
      <w:pPr>
        <w:pStyle w:val="ListParagraph"/>
        <w:numPr>
          <w:ilvl w:val="0"/>
          <w:numId w:val="64"/>
        </w:numPr>
        <w:rPr>
          <w:rFonts w:ascii="Century Gothic" w:hAnsi="Century Gothic"/>
          <w:sz w:val="32"/>
          <w:szCs w:val="32"/>
        </w:rPr>
      </w:pPr>
      <w:r w:rsidRPr="009A4143">
        <w:rPr>
          <w:rFonts w:ascii="Century Gothic" w:hAnsi="Century Gothic"/>
          <w:sz w:val="32"/>
          <w:szCs w:val="32"/>
        </w:rPr>
        <w:t>Red Text is for you to edit</w:t>
      </w:r>
    </w:p>
    <w:p w14:paraId="1B0F4809" w14:textId="77777777" w:rsidR="00B17699" w:rsidRDefault="00B17699" w:rsidP="00B17699">
      <w:pPr>
        <w:pStyle w:val="ListParagraph"/>
        <w:numPr>
          <w:ilvl w:val="0"/>
          <w:numId w:val="64"/>
        </w:numPr>
        <w:rPr>
          <w:rFonts w:ascii="Century Gothic" w:hAnsi="Century Gothic"/>
          <w:sz w:val="32"/>
          <w:szCs w:val="32"/>
        </w:rPr>
      </w:pPr>
      <w:r w:rsidRPr="009A4143">
        <w:rPr>
          <w:rFonts w:ascii="Century Gothic" w:hAnsi="Century Gothic"/>
          <w:sz w:val="32"/>
          <w:szCs w:val="32"/>
        </w:rPr>
        <w:t>You can also use pen and paper if that is easier</w:t>
      </w:r>
    </w:p>
    <w:p w14:paraId="344B375E" w14:textId="77777777" w:rsidR="00B17699" w:rsidRDefault="00B17699" w:rsidP="00B17699">
      <w:pPr>
        <w:pStyle w:val="ListParagraph"/>
        <w:numPr>
          <w:ilvl w:val="0"/>
          <w:numId w:val="64"/>
        </w:numPr>
        <w:rPr>
          <w:rFonts w:ascii="Century Gothic" w:hAnsi="Century Gothic"/>
          <w:sz w:val="32"/>
          <w:szCs w:val="32"/>
        </w:rPr>
      </w:pPr>
      <w:r>
        <w:rPr>
          <w:rFonts w:ascii="Century Gothic" w:hAnsi="Century Gothic"/>
          <w:sz w:val="32"/>
          <w:szCs w:val="32"/>
        </w:rPr>
        <w:t>Sample OKRs exist for reference</w:t>
      </w:r>
    </w:p>
    <w:p w14:paraId="49E5A823" w14:textId="77777777" w:rsidR="00CC2C45" w:rsidRDefault="00CC2C45">
      <w:r>
        <w:br w:type="page"/>
      </w:r>
    </w:p>
    <w:p w14:paraId="13F37404" w14:textId="082D38B8" w:rsidR="00B17699" w:rsidRPr="005467BE" w:rsidRDefault="00B17699" w:rsidP="00B17699">
      <w:pPr>
        <w:tabs>
          <w:tab w:val="left" w:pos="4231"/>
        </w:tabs>
      </w:pPr>
      <w:r>
        <w:lastRenderedPageBreak/>
        <w:tab/>
      </w:r>
    </w:p>
    <w:p w14:paraId="7DB6726D" w14:textId="77777777" w:rsidR="00B17699" w:rsidRDefault="00B17699" w:rsidP="00B17699">
      <w:pPr>
        <w:rPr>
          <w:rFonts w:ascii="Century Gothic" w:hAnsi="Century Gothic"/>
          <w:b/>
          <w:bCs/>
          <w:sz w:val="32"/>
          <w:szCs w:val="32"/>
        </w:rPr>
      </w:pPr>
    </w:p>
    <w:p w14:paraId="6A7E08EB" w14:textId="5DEB8953" w:rsidR="00B17699" w:rsidRPr="00B17699" w:rsidRDefault="00B17699" w:rsidP="00B17699">
      <w:pPr>
        <w:rPr>
          <w:rFonts w:ascii="Century Gothic" w:hAnsi="Century Gothic"/>
          <w:b/>
          <w:bCs/>
          <w:sz w:val="48"/>
          <w:szCs w:val="48"/>
        </w:rPr>
      </w:pPr>
      <w:r w:rsidRPr="00B17699">
        <w:rPr>
          <w:rFonts w:ascii="Century Gothic" w:hAnsi="Century Gothic"/>
          <w:b/>
          <w:bCs/>
          <w:sz w:val="48"/>
          <w:szCs w:val="48"/>
        </w:rPr>
        <w:t>OKR TEMPLATE</w:t>
      </w:r>
    </w:p>
    <w:p w14:paraId="42BBD273" w14:textId="77777777" w:rsidR="00B17699" w:rsidRDefault="00B17699" w:rsidP="00B17699">
      <w:pPr>
        <w:rPr>
          <w:rFonts w:ascii="Century Gothic" w:hAnsi="Century Gothic"/>
          <w:b/>
          <w:bCs/>
          <w:sz w:val="32"/>
          <w:szCs w:val="32"/>
        </w:rPr>
      </w:pPr>
    </w:p>
    <w:p w14:paraId="5B50A98B" w14:textId="0029129D" w:rsidR="00B17699" w:rsidRPr="006D2782" w:rsidRDefault="00B17699" w:rsidP="00B17699">
      <w:pPr>
        <w:rPr>
          <w:rFonts w:ascii="Century Gothic" w:hAnsi="Century Gothic"/>
          <w:b/>
          <w:bCs/>
          <w:i/>
          <w:iCs/>
          <w:color w:val="FF0000"/>
          <w:sz w:val="32"/>
          <w:szCs w:val="32"/>
        </w:rPr>
      </w:pPr>
      <w:r>
        <w:rPr>
          <w:rFonts w:ascii="Century Gothic" w:hAnsi="Century Gothic"/>
          <w:b/>
          <w:bCs/>
          <w:sz w:val="32"/>
          <w:szCs w:val="32"/>
        </w:rPr>
        <w:t xml:space="preserve">MY MISSION: </w:t>
      </w:r>
      <w:r w:rsidRPr="006D2782">
        <w:rPr>
          <w:rFonts w:ascii="Century Gothic" w:hAnsi="Century Gothic"/>
          <w:b/>
          <w:bCs/>
          <w:i/>
          <w:iCs/>
          <w:color w:val="FF0000"/>
          <w:sz w:val="32"/>
          <w:szCs w:val="32"/>
        </w:rPr>
        <w:t>XYZ</w:t>
      </w:r>
    </w:p>
    <w:p w14:paraId="4085338E" w14:textId="77777777" w:rsidR="00B17699" w:rsidRDefault="00B17699" w:rsidP="00B17699">
      <w:pPr>
        <w:rPr>
          <w:rFonts w:ascii="Century Gothic" w:hAnsi="Century Gothic"/>
          <w:b/>
          <w:bCs/>
          <w:sz w:val="32"/>
          <w:szCs w:val="32"/>
        </w:rPr>
      </w:pPr>
    </w:p>
    <w:p w14:paraId="5117A44E" w14:textId="77777777" w:rsidR="00B17699" w:rsidRDefault="00B17699" w:rsidP="00B17699">
      <w:pPr>
        <w:rPr>
          <w:rFonts w:ascii="Century Gothic" w:hAnsi="Century Gothic"/>
          <w:b/>
          <w:bCs/>
          <w:sz w:val="32"/>
          <w:szCs w:val="32"/>
        </w:rPr>
      </w:pPr>
      <w:r>
        <w:rPr>
          <w:rFonts w:ascii="Century Gothic" w:hAnsi="Century Gothic"/>
          <w:b/>
          <w:bCs/>
          <w:sz w:val="32"/>
          <w:szCs w:val="32"/>
        </w:rPr>
        <w:t>Objectives:</w:t>
      </w:r>
    </w:p>
    <w:p w14:paraId="13071663" w14:textId="77777777" w:rsidR="00B17699" w:rsidRPr="00F754B2" w:rsidRDefault="00B17699" w:rsidP="00B17699">
      <w:pPr>
        <w:pStyle w:val="ListParagraph"/>
        <w:numPr>
          <w:ilvl w:val="0"/>
          <w:numId w:val="62"/>
        </w:numPr>
        <w:rPr>
          <w:rFonts w:ascii="Century Gothic" w:hAnsi="Century Gothic"/>
          <w:b/>
          <w:bCs/>
          <w:i/>
          <w:iCs/>
          <w:color w:val="FF0000"/>
          <w:sz w:val="32"/>
          <w:szCs w:val="32"/>
        </w:rPr>
      </w:pPr>
      <w:r w:rsidRPr="006D2782">
        <w:rPr>
          <w:rFonts w:ascii="Century Gothic" w:hAnsi="Century Gothic"/>
          <w:b/>
          <w:bCs/>
          <w:sz w:val="32"/>
          <w:szCs w:val="32"/>
        </w:rPr>
        <w:t xml:space="preserve">Objective 1: </w:t>
      </w:r>
      <w:r w:rsidRPr="00F754B2">
        <w:rPr>
          <w:rFonts w:ascii="Century Gothic" w:hAnsi="Century Gothic"/>
          <w:b/>
          <w:bCs/>
          <w:i/>
          <w:iCs/>
          <w:color w:val="FF0000"/>
          <w:sz w:val="32"/>
          <w:szCs w:val="32"/>
        </w:rPr>
        <w:t>XYZ</w:t>
      </w:r>
    </w:p>
    <w:p w14:paraId="11F28379" w14:textId="77777777" w:rsidR="00B17699" w:rsidRPr="00F754B2" w:rsidRDefault="00B17699" w:rsidP="00B17699">
      <w:pPr>
        <w:pStyle w:val="ListParagraph"/>
        <w:numPr>
          <w:ilvl w:val="0"/>
          <w:numId w:val="62"/>
        </w:numPr>
        <w:rPr>
          <w:rFonts w:ascii="Century Gothic" w:hAnsi="Century Gothic"/>
          <w:b/>
          <w:bCs/>
          <w:i/>
          <w:iCs/>
          <w:color w:val="FF0000"/>
          <w:sz w:val="32"/>
          <w:szCs w:val="32"/>
        </w:rPr>
      </w:pPr>
      <w:r w:rsidRPr="006D2782">
        <w:rPr>
          <w:rFonts w:ascii="Century Gothic" w:hAnsi="Century Gothic"/>
          <w:b/>
          <w:bCs/>
          <w:sz w:val="32"/>
          <w:szCs w:val="32"/>
        </w:rPr>
        <w:t xml:space="preserve">Objective 2: </w:t>
      </w:r>
      <w:r w:rsidRPr="00F754B2">
        <w:rPr>
          <w:rFonts w:ascii="Century Gothic" w:hAnsi="Century Gothic"/>
          <w:b/>
          <w:bCs/>
          <w:i/>
          <w:iCs/>
          <w:color w:val="FF0000"/>
          <w:sz w:val="32"/>
          <w:szCs w:val="32"/>
        </w:rPr>
        <w:t xml:space="preserve">XYZ </w:t>
      </w:r>
    </w:p>
    <w:p w14:paraId="1FAA7294" w14:textId="77777777" w:rsidR="00B17699" w:rsidRPr="00F754B2" w:rsidRDefault="00B17699" w:rsidP="00B17699">
      <w:pPr>
        <w:pStyle w:val="ListParagraph"/>
        <w:numPr>
          <w:ilvl w:val="0"/>
          <w:numId w:val="62"/>
        </w:numPr>
        <w:rPr>
          <w:rFonts w:ascii="Century Gothic" w:hAnsi="Century Gothic"/>
          <w:b/>
          <w:bCs/>
          <w:i/>
          <w:iCs/>
          <w:color w:val="FF0000"/>
          <w:sz w:val="32"/>
          <w:szCs w:val="32"/>
        </w:rPr>
      </w:pPr>
      <w:r w:rsidRPr="006D2782">
        <w:rPr>
          <w:rFonts w:ascii="Century Gothic" w:hAnsi="Century Gothic"/>
          <w:b/>
          <w:bCs/>
          <w:sz w:val="32"/>
          <w:szCs w:val="32"/>
        </w:rPr>
        <w:t xml:space="preserve">Objective 3: </w:t>
      </w:r>
      <w:r w:rsidRPr="00F754B2">
        <w:rPr>
          <w:rFonts w:ascii="Century Gothic" w:hAnsi="Century Gothic"/>
          <w:b/>
          <w:bCs/>
          <w:i/>
          <w:iCs/>
          <w:color w:val="FF0000"/>
          <w:sz w:val="32"/>
          <w:szCs w:val="32"/>
        </w:rPr>
        <w:t xml:space="preserve">XYZ </w:t>
      </w:r>
    </w:p>
    <w:p w14:paraId="68FA6564" w14:textId="77777777" w:rsidR="00B17699" w:rsidRDefault="00B17699" w:rsidP="00B17699">
      <w:pPr>
        <w:rPr>
          <w:rFonts w:ascii="Century Gothic" w:hAnsi="Century Gothic"/>
          <w:b/>
          <w:bCs/>
          <w:sz w:val="32"/>
          <w:szCs w:val="32"/>
        </w:rPr>
      </w:pPr>
    </w:p>
    <w:p w14:paraId="69108E0F" w14:textId="77777777" w:rsidR="00B17699" w:rsidRDefault="00B17699" w:rsidP="00B17699">
      <w:pPr>
        <w:rPr>
          <w:rFonts w:ascii="Century Gothic" w:hAnsi="Century Gothic"/>
          <w:b/>
          <w:bCs/>
          <w:sz w:val="32"/>
          <w:szCs w:val="32"/>
        </w:rPr>
      </w:pPr>
      <w:r>
        <w:rPr>
          <w:rFonts w:ascii="Century Gothic" w:hAnsi="Century Gothic"/>
          <w:b/>
          <w:bCs/>
          <w:sz w:val="32"/>
          <w:szCs w:val="32"/>
        </w:rPr>
        <w:t xml:space="preserve">Key results for </w:t>
      </w:r>
      <w:proofErr w:type="gramStart"/>
      <w:r>
        <w:rPr>
          <w:rFonts w:ascii="Century Gothic" w:hAnsi="Century Gothic"/>
          <w:b/>
          <w:bCs/>
          <w:sz w:val="32"/>
          <w:szCs w:val="32"/>
        </w:rPr>
        <w:t xml:space="preserve">Objective </w:t>
      </w:r>
      <w:r>
        <w:rPr>
          <w:rFonts w:ascii="Century Gothic" w:hAnsi="Century Gothic"/>
          <w:b/>
          <w:bCs/>
          <w:color w:val="FF0000"/>
          <w:sz w:val="32"/>
          <w:szCs w:val="32"/>
        </w:rPr>
        <w:t>?</w:t>
      </w:r>
      <w:proofErr w:type="gramEnd"/>
      <w:r>
        <w:rPr>
          <w:rFonts w:ascii="Century Gothic" w:hAnsi="Century Gothic"/>
          <w:b/>
          <w:bCs/>
          <w:sz w:val="32"/>
          <w:szCs w:val="32"/>
        </w:rPr>
        <w:t xml:space="preserve"> (choose </w:t>
      </w:r>
      <w:r w:rsidRPr="00D63622">
        <w:rPr>
          <w:rFonts w:ascii="Century Gothic" w:hAnsi="Century Gothic"/>
          <w:b/>
          <w:bCs/>
          <w:sz w:val="32"/>
          <w:szCs w:val="32"/>
          <w:u w:val="single"/>
        </w:rPr>
        <w:t>one</w:t>
      </w:r>
      <w:r>
        <w:rPr>
          <w:rFonts w:ascii="Century Gothic" w:hAnsi="Century Gothic"/>
          <w:b/>
          <w:bCs/>
          <w:sz w:val="32"/>
          <w:szCs w:val="32"/>
        </w:rPr>
        <w:t xml:space="preserve"> of your objectives and write below the key results)</w:t>
      </w:r>
    </w:p>
    <w:p w14:paraId="3B26C265" w14:textId="77777777" w:rsidR="00B17699" w:rsidRPr="00F754B2" w:rsidRDefault="00B17699" w:rsidP="00B17699">
      <w:pPr>
        <w:pStyle w:val="ListParagraph"/>
        <w:numPr>
          <w:ilvl w:val="0"/>
          <w:numId w:val="62"/>
        </w:numPr>
        <w:rPr>
          <w:rFonts w:ascii="Century Gothic" w:hAnsi="Century Gothic"/>
          <w:b/>
          <w:bCs/>
          <w:i/>
          <w:iCs/>
          <w:color w:val="FF0000"/>
          <w:sz w:val="32"/>
          <w:szCs w:val="32"/>
        </w:rPr>
      </w:pPr>
      <w:r w:rsidRPr="006D2782">
        <w:rPr>
          <w:rFonts w:ascii="Century Gothic" w:hAnsi="Century Gothic"/>
          <w:b/>
          <w:bCs/>
          <w:sz w:val="32"/>
          <w:szCs w:val="32"/>
        </w:rPr>
        <w:t xml:space="preserve">KR1: </w:t>
      </w:r>
      <w:r w:rsidRPr="00F754B2">
        <w:rPr>
          <w:rFonts w:ascii="Century Gothic" w:hAnsi="Century Gothic"/>
          <w:b/>
          <w:bCs/>
          <w:i/>
          <w:iCs/>
          <w:color w:val="FF0000"/>
          <w:sz w:val="32"/>
          <w:szCs w:val="32"/>
        </w:rPr>
        <w:t>XYZ</w:t>
      </w:r>
    </w:p>
    <w:p w14:paraId="58FC7A93" w14:textId="77777777" w:rsidR="00B17699" w:rsidRPr="00F754B2" w:rsidRDefault="00B17699" w:rsidP="00B17699">
      <w:pPr>
        <w:pStyle w:val="ListParagraph"/>
        <w:numPr>
          <w:ilvl w:val="0"/>
          <w:numId w:val="62"/>
        </w:numPr>
        <w:rPr>
          <w:rFonts w:ascii="Century Gothic" w:hAnsi="Century Gothic"/>
          <w:b/>
          <w:bCs/>
          <w:i/>
          <w:iCs/>
          <w:color w:val="FF0000"/>
          <w:sz w:val="32"/>
          <w:szCs w:val="32"/>
        </w:rPr>
      </w:pPr>
      <w:r w:rsidRPr="006D2782">
        <w:rPr>
          <w:rFonts w:ascii="Century Gothic" w:hAnsi="Century Gothic"/>
          <w:b/>
          <w:bCs/>
          <w:sz w:val="32"/>
          <w:szCs w:val="32"/>
        </w:rPr>
        <w:t xml:space="preserve">KR2: </w:t>
      </w:r>
      <w:r w:rsidRPr="00F754B2">
        <w:rPr>
          <w:rFonts w:ascii="Century Gothic" w:hAnsi="Century Gothic"/>
          <w:b/>
          <w:bCs/>
          <w:i/>
          <w:iCs/>
          <w:color w:val="FF0000"/>
          <w:sz w:val="32"/>
          <w:szCs w:val="32"/>
        </w:rPr>
        <w:t>XYZ</w:t>
      </w:r>
    </w:p>
    <w:p w14:paraId="68F74A18" w14:textId="77777777" w:rsidR="00B17699" w:rsidRPr="00F754B2" w:rsidRDefault="00B17699" w:rsidP="00B17699">
      <w:pPr>
        <w:pStyle w:val="ListParagraph"/>
        <w:numPr>
          <w:ilvl w:val="0"/>
          <w:numId w:val="62"/>
        </w:numPr>
        <w:rPr>
          <w:rFonts w:ascii="Century Gothic" w:hAnsi="Century Gothic"/>
          <w:b/>
          <w:bCs/>
          <w:i/>
          <w:iCs/>
          <w:color w:val="FF0000"/>
          <w:sz w:val="32"/>
          <w:szCs w:val="32"/>
        </w:rPr>
      </w:pPr>
      <w:r w:rsidRPr="006D2782">
        <w:rPr>
          <w:rFonts w:ascii="Century Gothic" w:hAnsi="Century Gothic"/>
          <w:b/>
          <w:bCs/>
          <w:sz w:val="32"/>
          <w:szCs w:val="32"/>
        </w:rPr>
        <w:t xml:space="preserve">KR3: </w:t>
      </w:r>
      <w:r w:rsidRPr="00F754B2">
        <w:rPr>
          <w:rFonts w:ascii="Century Gothic" w:hAnsi="Century Gothic"/>
          <w:b/>
          <w:bCs/>
          <w:i/>
          <w:iCs/>
          <w:color w:val="FF0000"/>
          <w:sz w:val="32"/>
          <w:szCs w:val="32"/>
        </w:rPr>
        <w:t>XYZ</w:t>
      </w:r>
    </w:p>
    <w:p w14:paraId="71E25BC0" w14:textId="77777777" w:rsidR="00B17699" w:rsidRDefault="00B17699" w:rsidP="00B17699">
      <w:pPr>
        <w:rPr>
          <w:rFonts w:ascii="Century Gothic" w:hAnsi="Century Gothic"/>
          <w:b/>
          <w:bCs/>
          <w:sz w:val="32"/>
          <w:szCs w:val="32"/>
        </w:rPr>
      </w:pPr>
    </w:p>
    <w:p w14:paraId="13E6B735" w14:textId="77777777" w:rsidR="00B17699" w:rsidRDefault="00B17699" w:rsidP="00B17699">
      <w:pPr>
        <w:rPr>
          <w:rFonts w:ascii="Century Gothic" w:hAnsi="Century Gothic"/>
          <w:b/>
          <w:bCs/>
          <w:sz w:val="32"/>
          <w:szCs w:val="32"/>
        </w:rPr>
      </w:pPr>
      <w:r>
        <w:rPr>
          <w:rFonts w:ascii="Century Gothic" w:hAnsi="Century Gothic"/>
          <w:b/>
          <w:bCs/>
          <w:sz w:val="32"/>
          <w:szCs w:val="32"/>
        </w:rPr>
        <w:t xml:space="preserve">Initiatives for </w:t>
      </w:r>
      <w:proofErr w:type="gramStart"/>
      <w:r>
        <w:rPr>
          <w:rFonts w:ascii="Century Gothic" w:hAnsi="Century Gothic"/>
          <w:b/>
          <w:bCs/>
          <w:sz w:val="32"/>
          <w:szCs w:val="32"/>
        </w:rPr>
        <w:t xml:space="preserve">KR </w:t>
      </w:r>
      <w:r w:rsidRPr="00F754B2">
        <w:rPr>
          <w:rFonts w:ascii="Century Gothic" w:hAnsi="Century Gothic"/>
          <w:b/>
          <w:bCs/>
          <w:color w:val="FF0000"/>
          <w:sz w:val="32"/>
          <w:szCs w:val="32"/>
        </w:rPr>
        <w:t>?</w:t>
      </w:r>
      <w:proofErr w:type="gramEnd"/>
      <w:r>
        <w:rPr>
          <w:rFonts w:ascii="Century Gothic" w:hAnsi="Century Gothic"/>
          <w:b/>
          <w:bCs/>
          <w:sz w:val="32"/>
          <w:szCs w:val="32"/>
        </w:rPr>
        <w:t xml:space="preserve"> (Choose </w:t>
      </w:r>
      <w:r w:rsidRPr="00D63622">
        <w:rPr>
          <w:rFonts w:ascii="Century Gothic" w:hAnsi="Century Gothic"/>
          <w:b/>
          <w:bCs/>
          <w:sz w:val="32"/>
          <w:szCs w:val="32"/>
          <w:u w:val="single"/>
        </w:rPr>
        <w:t xml:space="preserve">one </w:t>
      </w:r>
      <w:r>
        <w:rPr>
          <w:rFonts w:ascii="Century Gothic" w:hAnsi="Century Gothic"/>
          <w:b/>
          <w:bCs/>
          <w:sz w:val="32"/>
          <w:szCs w:val="32"/>
        </w:rPr>
        <w:t>of your Key Results areas and write below the initiatives)</w:t>
      </w:r>
    </w:p>
    <w:p w14:paraId="150F39A8" w14:textId="77777777" w:rsidR="00B17699" w:rsidRPr="00F754B2" w:rsidRDefault="00B17699" w:rsidP="00B17699">
      <w:pPr>
        <w:pStyle w:val="ListParagraph"/>
        <w:numPr>
          <w:ilvl w:val="0"/>
          <w:numId w:val="62"/>
        </w:numPr>
        <w:rPr>
          <w:rFonts w:ascii="Century Gothic" w:hAnsi="Century Gothic"/>
          <w:b/>
          <w:bCs/>
          <w:i/>
          <w:iCs/>
          <w:color w:val="FF0000"/>
          <w:sz w:val="32"/>
          <w:szCs w:val="32"/>
        </w:rPr>
      </w:pPr>
      <w:r>
        <w:rPr>
          <w:rFonts w:ascii="Century Gothic" w:hAnsi="Century Gothic"/>
          <w:b/>
          <w:bCs/>
          <w:sz w:val="32"/>
          <w:szCs w:val="32"/>
        </w:rPr>
        <w:t xml:space="preserve">Initiative 1: </w:t>
      </w:r>
      <w:r w:rsidRPr="006D2782">
        <w:rPr>
          <w:rFonts w:ascii="Century Gothic" w:hAnsi="Century Gothic"/>
          <w:b/>
          <w:bCs/>
          <w:i/>
          <w:iCs/>
          <w:color w:val="FF0000"/>
          <w:sz w:val="32"/>
          <w:szCs w:val="32"/>
        </w:rPr>
        <w:t>XYZ</w:t>
      </w:r>
    </w:p>
    <w:p w14:paraId="0423ADDD" w14:textId="77777777" w:rsidR="00B17699" w:rsidRPr="00F754B2" w:rsidRDefault="00B17699" w:rsidP="00B17699">
      <w:pPr>
        <w:pStyle w:val="ListParagraph"/>
        <w:numPr>
          <w:ilvl w:val="0"/>
          <w:numId w:val="62"/>
        </w:numPr>
        <w:rPr>
          <w:rFonts w:ascii="Century Gothic" w:hAnsi="Century Gothic"/>
          <w:b/>
          <w:bCs/>
          <w:i/>
          <w:iCs/>
          <w:color w:val="FF0000"/>
          <w:sz w:val="32"/>
          <w:szCs w:val="32"/>
        </w:rPr>
      </w:pPr>
      <w:r>
        <w:rPr>
          <w:rFonts w:ascii="Century Gothic" w:hAnsi="Century Gothic"/>
          <w:b/>
          <w:bCs/>
          <w:sz w:val="32"/>
          <w:szCs w:val="32"/>
        </w:rPr>
        <w:t xml:space="preserve">Initiative 2: </w:t>
      </w:r>
      <w:r w:rsidRPr="006D2782">
        <w:rPr>
          <w:rFonts w:ascii="Century Gothic" w:hAnsi="Century Gothic"/>
          <w:b/>
          <w:bCs/>
          <w:i/>
          <w:iCs/>
          <w:color w:val="FF0000"/>
          <w:sz w:val="32"/>
          <w:szCs w:val="32"/>
        </w:rPr>
        <w:t>XYZ</w:t>
      </w:r>
    </w:p>
    <w:p w14:paraId="67D1A3DE" w14:textId="77777777" w:rsidR="00B17699" w:rsidRDefault="00B17699" w:rsidP="00B17699">
      <w:pPr>
        <w:pStyle w:val="ListParagraph"/>
        <w:numPr>
          <w:ilvl w:val="0"/>
          <w:numId w:val="62"/>
        </w:numPr>
        <w:rPr>
          <w:rFonts w:ascii="Century Gothic" w:hAnsi="Century Gothic"/>
          <w:b/>
          <w:bCs/>
          <w:i/>
          <w:iCs/>
          <w:color w:val="FF0000"/>
          <w:sz w:val="32"/>
          <w:szCs w:val="32"/>
        </w:rPr>
      </w:pPr>
      <w:r>
        <w:rPr>
          <w:rFonts w:ascii="Century Gothic" w:hAnsi="Century Gothic"/>
          <w:b/>
          <w:bCs/>
          <w:sz w:val="32"/>
          <w:szCs w:val="32"/>
        </w:rPr>
        <w:t xml:space="preserve">Initiative 3: </w:t>
      </w:r>
      <w:r w:rsidRPr="006D2782">
        <w:rPr>
          <w:rFonts w:ascii="Century Gothic" w:hAnsi="Century Gothic"/>
          <w:b/>
          <w:bCs/>
          <w:i/>
          <w:iCs/>
          <w:color w:val="FF0000"/>
          <w:sz w:val="32"/>
          <w:szCs w:val="32"/>
        </w:rPr>
        <w:t>XYZ</w:t>
      </w:r>
    </w:p>
    <w:p w14:paraId="248D44FC" w14:textId="77777777" w:rsidR="00357DE8" w:rsidRDefault="00357DE8" w:rsidP="00357DE8">
      <w:pPr>
        <w:rPr>
          <w:rFonts w:ascii="Century Gothic" w:hAnsi="Century Gothic"/>
          <w:b/>
          <w:bCs/>
          <w:i/>
          <w:iCs/>
          <w:color w:val="FF0000"/>
          <w:sz w:val="32"/>
          <w:szCs w:val="32"/>
        </w:rPr>
      </w:pPr>
    </w:p>
    <w:p w14:paraId="5ACB8564" w14:textId="0FB84C9D" w:rsidR="00357DE8" w:rsidRPr="00357DE8" w:rsidRDefault="00357DE8" w:rsidP="00357DE8">
      <w:pPr>
        <w:rPr>
          <w:rFonts w:ascii="Century Gothic" w:hAnsi="Century Gothic"/>
          <w:b/>
          <w:bCs/>
          <w:i/>
          <w:iCs/>
          <w:color w:val="FF0000"/>
          <w:sz w:val="32"/>
          <w:szCs w:val="32"/>
        </w:rPr>
      </w:pPr>
      <w:r>
        <w:rPr>
          <w:rFonts w:ascii="Century Gothic" w:hAnsi="Century Gothic"/>
          <w:b/>
          <w:bCs/>
          <w:i/>
          <w:iCs/>
          <w:color w:val="FF0000"/>
          <w:sz w:val="32"/>
          <w:szCs w:val="32"/>
        </w:rPr>
        <w:t xml:space="preserve">Continue with other Objectives </w:t>
      </w:r>
      <w:r w:rsidRPr="00357DE8">
        <w:rPr>
          <w:rFonts w:ascii="Century Gothic" w:hAnsi="Century Gothic"/>
          <w:b/>
          <w:bCs/>
          <w:i/>
          <w:iCs/>
          <w:color w:val="FF0000"/>
          <w:sz w:val="32"/>
          <w:szCs w:val="32"/>
        </w:rPr>
        <w:sym w:font="Wingdings" w:char="F0E0"/>
      </w:r>
      <w:r>
        <w:rPr>
          <w:rFonts w:ascii="Century Gothic" w:hAnsi="Century Gothic"/>
          <w:b/>
          <w:bCs/>
          <w:i/>
          <w:iCs/>
          <w:color w:val="FF0000"/>
          <w:sz w:val="32"/>
          <w:szCs w:val="32"/>
        </w:rPr>
        <w:t xml:space="preserve"> Key Results </w:t>
      </w:r>
      <w:r w:rsidRPr="00357DE8">
        <w:rPr>
          <w:rFonts w:ascii="Century Gothic" w:hAnsi="Century Gothic"/>
          <w:b/>
          <w:bCs/>
          <w:i/>
          <w:iCs/>
          <w:color w:val="FF0000"/>
          <w:sz w:val="32"/>
          <w:szCs w:val="32"/>
        </w:rPr>
        <w:sym w:font="Wingdings" w:char="F0E0"/>
      </w:r>
      <w:r>
        <w:rPr>
          <w:rFonts w:ascii="Century Gothic" w:hAnsi="Century Gothic"/>
          <w:b/>
          <w:bCs/>
          <w:i/>
          <w:iCs/>
          <w:color w:val="FF0000"/>
          <w:sz w:val="32"/>
          <w:szCs w:val="32"/>
        </w:rPr>
        <w:t xml:space="preserve"> Initiatives</w:t>
      </w:r>
    </w:p>
    <w:p w14:paraId="70885868" w14:textId="77777777" w:rsidR="00B17699" w:rsidRDefault="00B17699" w:rsidP="00B17699">
      <w:pPr>
        <w:rPr>
          <w:rFonts w:ascii="Century Gothic" w:hAnsi="Century Gothic"/>
          <w:b/>
          <w:bCs/>
          <w:sz w:val="32"/>
          <w:szCs w:val="32"/>
        </w:rPr>
      </w:pPr>
    </w:p>
    <w:p w14:paraId="0D316749" w14:textId="77777777" w:rsidR="00B17699" w:rsidRPr="006D2782" w:rsidRDefault="00B17699" w:rsidP="00B17699">
      <w:pPr>
        <w:rPr>
          <w:rFonts w:ascii="Century Gothic" w:hAnsi="Century Gothic"/>
          <w:b/>
          <w:bCs/>
          <w:sz w:val="32"/>
          <w:szCs w:val="32"/>
        </w:rPr>
      </w:pPr>
    </w:p>
    <w:p w14:paraId="3B540ED9" w14:textId="77777777" w:rsidR="00B17699" w:rsidRDefault="00B17699" w:rsidP="00B17699">
      <w:pPr>
        <w:rPr>
          <w:rFonts w:ascii="Century Gothic" w:hAnsi="Century Gothic"/>
          <w:b/>
          <w:bCs/>
          <w:sz w:val="32"/>
          <w:szCs w:val="32"/>
        </w:rPr>
      </w:pPr>
      <w:r>
        <w:rPr>
          <w:rFonts w:ascii="Century Gothic" w:hAnsi="Century Gothic"/>
          <w:b/>
          <w:bCs/>
          <w:sz w:val="32"/>
          <w:szCs w:val="32"/>
        </w:rPr>
        <w:br w:type="page"/>
      </w:r>
    </w:p>
    <w:p w14:paraId="22CA5E92" w14:textId="77777777" w:rsidR="00B17699" w:rsidRPr="00D63622" w:rsidRDefault="00B17699" w:rsidP="00B17699">
      <w:pPr>
        <w:rPr>
          <w:rFonts w:ascii="Century Gothic" w:hAnsi="Century Gothic"/>
          <w:b/>
          <w:bCs/>
          <w:sz w:val="32"/>
          <w:szCs w:val="32"/>
        </w:rPr>
      </w:pPr>
      <w:r w:rsidRPr="002055F1">
        <w:rPr>
          <w:rFonts w:ascii="Century Gothic" w:hAnsi="Century Gothic"/>
          <w:b/>
          <w:bCs/>
          <w:sz w:val="32"/>
          <w:szCs w:val="32"/>
        </w:rPr>
        <w:lastRenderedPageBreak/>
        <w:t>Sample OKRs – Reference only</w:t>
      </w:r>
      <w:r>
        <w:rPr>
          <w:rFonts w:ascii="Century Gothic" w:hAnsi="Century Gothic"/>
          <w:b/>
          <w:bCs/>
          <w:sz w:val="32"/>
          <w:szCs w:val="32"/>
        </w:rPr>
        <w:t xml:space="preserve"> </w:t>
      </w:r>
      <w:r>
        <w:rPr>
          <w:rFonts w:ascii="Century Gothic" w:hAnsi="Century Gothic"/>
          <w:sz w:val="20"/>
          <w:szCs w:val="20"/>
        </w:rPr>
        <w:t>(Do not copy and paste, rather use these as a “brain jogger” / inspiration for your role!)</w:t>
      </w:r>
    </w:p>
    <w:p w14:paraId="489AC24F" w14:textId="77777777" w:rsidR="00B17699" w:rsidRPr="002055F1" w:rsidRDefault="00B17699" w:rsidP="00B17699">
      <w:pPr>
        <w:rPr>
          <w:rFonts w:ascii="Century Gothic" w:hAnsi="Century Gothic"/>
          <w:sz w:val="20"/>
          <w:szCs w:val="20"/>
        </w:rPr>
      </w:pPr>
    </w:p>
    <w:tbl>
      <w:tblPr>
        <w:tblStyle w:val="TableGrid"/>
        <w:tblW w:w="0" w:type="auto"/>
        <w:tblLook w:val="04A0" w:firstRow="1" w:lastRow="0" w:firstColumn="1" w:lastColumn="0" w:noHBand="0" w:noVBand="1"/>
      </w:tblPr>
      <w:tblGrid>
        <w:gridCol w:w="7125"/>
        <w:gridCol w:w="7117"/>
      </w:tblGrid>
      <w:tr w:rsidR="00B17699" w:rsidRPr="002055F1" w14:paraId="35F1A030" w14:textId="77777777" w:rsidTr="006F298A">
        <w:tc>
          <w:tcPr>
            <w:tcW w:w="7933" w:type="dxa"/>
          </w:tcPr>
          <w:p w14:paraId="741D1E2C" w14:textId="77777777" w:rsidR="00B17699" w:rsidRPr="00CC2C45" w:rsidRDefault="00B17699" w:rsidP="006F298A">
            <w:pPr>
              <w:rPr>
                <w:rFonts w:ascii="Century Gothic" w:hAnsi="Century Gothic"/>
                <w:b/>
                <w:bCs/>
                <w:sz w:val="19"/>
                <w:szCs w:val="19"/>
              </w:rPr>
            </w:pPr>
            <w:r w:rsidRPr="00CC2C45">
              <w:rPr>
                <w:rFonts w:ascii="Century Gothic" w:hAnsi="Century Gothic"/>
                <w:b/>
                <w:bCs/>
                <w:sz w:val="19"/>
                <w:szCs w:val="19"/>
              </w:rPr>
              <w:t>Role: 5G Network Engineer</w:t>
            </w:r>
          </w:p>
          <w:p w14:paraId="1C1B7725" w14:textId="77777777" w:rsidR="00B17699" w:rsidRPr="00CC2C45" w:rsidRDefault="00B17699" w:rsidP="006F298A">
            <w:pPr>
              <w:rPr>
                <w:rFonts w:ascii="Century Gothic" w:hAnsi="Century Gothic"/>
                <w:sz w:val="19"/>
                <w:szCs w:val="19"/>
              </w:rPr>
            </w:pPr>
          </w:p>
          <w:p w14:paraId="64B69557" w14:textId="77777777" w:rsidR="00B17699" w:rsidRPr="00CC2C45" w:rsidRDefault="00B17699" w:rsidP="006F298A">
            <w:pPr>
              <w:rPr>
                <w:rFonts w:ascii="Century Gothic" w:hAnsi="Century Gothic"/>
                <w:sz w:val="19"/>
                <w:szCs w:val="19"/>
              </w:rPr>
            </w:pPr>
            <w:r w:rsidRPr="00CC2C45">
              <w:rPr>
                <w:rFonts w:ascii="Century Gothic" w:hAnsi="Century Gothic"/>
                <w:b/>
                <w:bCs/>
                <w:sz w:val="19"/>
                <w:szCs w:val="19"/>
              </w:rPr>
              <w:t>Objective 1:</w:t>
            </w:r>
            <w:r w:rsidRPr="00CC2C45">
              <w:rPr>
                <w:rFonts w:ascii="Century Gothic" w:hAnsi="Century Gothic"/>
                <w:sz w:val="19"/>
                <w:szCs w:val="19"/>
              </w:rPr>
              <w:t xml:space="preserve"> Deliver high-quality deployment of new 5G RAN sites across priority regions</w:t>
            </w:r>
          </w:p>
          <w:p w14:paraId="4B8C0EB6" w14:textId="77777777" w:rsidR="00B17699" w:rsidRPr="00CC2C45" w:rsidRDefault="00B17699" w:rsidP="00B17699">
            <w:pPr>
              <w:pStyle w:val="ListParagraph"/>
              <w:numPr>
                <w:ilvl w:val="0"/>
                <w:numId w:val="38"/>
              </w:numPr>
              <w:rPr>
                <w:rFonts w:ascii="Century Gothic" w:hAnsi="Century Gothic"/>
                <w:sz w:val="19"/>
                <w:szCs w:val="19"/>
              </w:rPr>
            </w:pPr>
            <w:r w:rsidRPr="00CC2C45">
              <w:rPr>
                <w:rFonts w:ascii="Century Gothic" w:hAnsi="Century Gothic"/>
                <w:sz w:val="19"/>
                <w:szCs w:val="19"/>
              </w:rPr>
              <w:t>KR1: Complete integration and acceptance of 50 new 5G RAN sites by end of Q3</w:t>
            </w:r>
          </w:p>
          <w:p w14:paraId="571D295E" w14:textId="77777777" w:rsidR="00B17699" w:rsidRPr="00CC2C45" w:rsidRDefault="00B17699" w:rsidP="00B17699">
            <w:pPr>
              <w:pStyle w:val="ListParagraph"/>
              <w:numPr>
                <w:ilvl w:val="0"/>
                <w:numId w:val="38"/>
              </w:numPr>
              <w:rPr>
                <w:rFonts w:ascii="Century Gothic" w:hAnsi="Century Gothic"/>
                <w:sz w:val="19"/>
                <w:szCs w:val="19"/>
              </w:rPr>
            </w:pPr>
            <w:r w:rsidRPr="00CC2C45">
              <w:rPr>
                <w:rFonts w:ascii="Century Gothic" w:hAnsi="Century Gothic"/>
                <w:sz w:val="19"/>
                <w:szCs w:val="19"/>
              </w:rPr>
              <w:t>KR2: Achieve &gt;98% first-time pass rate in site acceptance testing</w:t>
            </w:r>
          </w:p>
          <w:p w14:paraId="14C8DF68" w14:textId="77777777" w:rsidR="00B17699" w:rsidRPr="00CC2C45" w:rsidRDefault="00B17699" w:rsidP="00B17699">
            <w:pPr>
              <w:pStyle w:val="ListParagraph"/>
              <w:numPr>
                <w:ilvl w:val="0"/>
                <w:numId w:val="38"/>
              </w:numPr>
              <w:rPr>
                <w:rFonts w:ascii="Century Gothic" w:hAnsi="Century Gothic"/>
                <w:sz w:val="19"/>
                <w:szCs w:val="19"/>
              </w:rPr>
            </w:pPr>
            <w:r w:rsidRPr="00CC2C45">
              <w:rPr>
                <w:rFonts w:ascii="Century Gothic" w:hAnsi="Century Gothic"/>
                <w:sz w:val="19"/>
                <w:szCs w:val="19"/>
              </w:rPr>
              <w:t>KR3: Reduce average site deployment time by 15%</w:t>
            </w:r>
          </w:p>
          <w:p w14:paraId="792F4D9A" w14:textId="77777777" w:rsidR="00B17699" w:rsidRPr="00CC2C45" w:rsidRDefault="00B17699" w:rsidP="006F298A">
            <w:pPr>
              <w:rPr>
                <w:rFonts w:ascii="Century Gothic" w:hAnsi="Century Gothic"/>
                <w:sz w:val="19"/>
                <w:szCs w:val="19"/>
              </w:rPr>
            </w:pPr>
            <w:r w:rsidRPr="00CC2C45">
              <w:rPr>
                <w:rFonts w:ascii="Century Gothic" w:hAnsi="Century Gothic"/>
                <w:sz w:val="19"/>
                <w:szCs w:val="19"/>
              </w:rPr>
              <w:t>KR3 Initiatives: Standardise pre-deployment checklist and share with all field teams. Run weekly deployment retros to identify and eliminate process blockers. Automate routine configuration steps using scripting tools.</w:t>
            </w:r>
          </w:p>
          <w:p w14:paraId="26C10F53" w14:textId="77777777" w:rsidR="00B17699" w:rsidRPr="00CC2C45" w:rsidRDefault="00B17699" w:rsidP="006F298A">
            <w:pPr>
              <w:rPr>
                <w:rFonts w:ascii="Century Gothic" w:hAnsi="Century Gothic"/>
                <w:sz w:val="19"/>
                <w:szCs w:val="19"/>
              </w:rPr>
            </w:pPr>
          </w:p>
          <w:p w14:paraId="577598BA" w14:textId="77777777" w:rsidR="00B17699" w:rsidRPr="00CC2C45" w:rsidRDefault="00B17699" w:rsidP="006F298A">
            <w:pPr>
              <w:rPr>
                <w:rFonts w:ascii="Century Gothic" w:hAnsi="Century Gothic"/>
                <w:sz w:val="19"/>
                <w:szCs w:val="19"/>
              </w:rPr>
            </w:pPr>
            <w:r w:rsidRPr="00CC2C45">
              <w:rPr>
                <w:rFonts w:ascii="Century Gothic" w:hAnsi="Century Gothic"/>
                <w:b/>
                <w:bCs/>
                <w:sz w:val="19"/>
                <w:szCs w:val="19"/>
              </w:rPr>
              <w:t>Objective 2:</w:t>
            </w:r>
            <w:r w:rsidRPr="00CC2C45">
              <w:rPr>
                <w:rFonts w:ascii="Century Gothic" w:hAnsi="Century Gothic"/>
                <w:sz w:val="19"/>
                <w:szCs w:val="19"/>
              </w:rPr>
              <w:t xml:space="preserve"> Optimise 5G network performance in live environments</w:t>
            </w:r>
          </w:p>
          <w:p w14:paraId="5570EC8A" w14:textId="77777777" w:rsidR="00B17699" w:rsidRPr="00CC2C45" w:rsidRDefault="00B17699" w:rsidP="00B17699">
            <w:pPr>
              <w:pStyle w:val="ListParagraph"/>
              <w:numPr>
                <w:ilvl w:val="0"/>
                <w:numId w:val="39"/>
              </w:numPr>
              <w:rPr>
                <w:rFonts w:ascii="Century Gothic" w:hAnsi="Century Gothic"/>
                <w:sz w:val="19"/>
                <w:szCs w:val="19"/>
              </w:rPr>
            </w:pPr>
            <w:r w:rsidRPr="00CC2C45">
              <w:rPr>
                <w:rFonts w:ascii="Century Gothic" w:hAnsi="Century Gothic"/>
                <w:sz w:val="19"/>
                <w:szCs w:val="19"/>
              </w:rPr>
              <w:t>KR1: Identify and resolve top 10 cell-level performance degradations per region</w:t>
            </w:r>
          </w:p>
          <w:p w14:paraId="682F4338" w14:textId="77777777" w:rsidR="00B17699" w:rsidRPr="00CC2C45" w:rsidRDefault="00B17699" w:rsidP="00B17699">
            <w:pPr>
              <w:pStyle w:val="ListParagraph"/>
              <w:numPr>
                <w:ilvl w:val="0"/>
                <w:numId w:val="39"/>
              </w:numPr>
              <w:rPr>
                <w:rFonts w:ascii="Century Gothic" w:hAnsi="Century Gothic"/>
                <w:sz w:val="19"/>
                <w:szCs w:val="19"/>
              </w:rPr>
            </w:pPr>
            <w:r w:rsidRPr="00CC2C45">
              <w:rPr>
                <w:rFonts w:ascii="Century Gothic" w:hAnsi="Century Gothic"/>
                <w:sz w:val="19"/>
                <w:szCs w:val="19"/>
              </w:rPr>
              <w:t>KR2: Reduce call drop rate by 20% in urban clusters</w:t>
            </w:r>
          </w:p>
          <w:p w14:paraId="7832BA6B" w14:textId="77777777" w:rsidR="00B17699" w:rsidRPr="00CC2C45" w:rsidRDefault="00B17699" w:rsidP="00B17699">
            <w:pPr>
              <w:pStyle w:val="ListParagraph"/>
              <w:numPr>
                <w:ilvl w:val="0"/>
                <w:numId w:val="39"/>
              </w:numPr>
              <w:rPr>
                <w:rFonts w:ascii="Century Gothic" w:hAnsi="Century Gothic"/>
                <w:sz w:val="19"/>
                <w:szCs w:val="19"/>
              </w:rPr>
            </w:pPr>
            <w:r w:rsidRPr="00CC2C45">
              <w:rPr>
                <w:rFonts w:ascii="Century Gothic" w:hAnsi="Century Gothic"/>
                <w:sz w:val="19"/>
                <w:szCs w:val="19"/>
              </w:rPr>
              <w:t>KR3: Implement automated parameter tuning in at least 3 networks</w:t>
            </w:r>
          </w:p>
          <w:p w14:paraId="4D269D78" w14:textId="77777777" w:rsidR="00B17699" w:rsidRPr="00CC2C45" w:rsidRDefault="00B17699" w:rsidP="006F298A">
            <w:pPr>
              <w:rPr>
                <w:rFonts w:ascii="Century Gothic" w:hAnsi="Century Gothic"/>
                <w:sz w:val="19"/>
                <w:szCs w:val="19"/>
              </w:rPr>
            </w:pPr>
            <w:r w:rsidRPr="00CC2C45">
              <w:rPr>
                <w:rFonts w:ascii="Century Gothic" w:hAnsi="Century Gothic"/>
                <w:sz w:val="19"/>
                <w:szCs w:val="19"/>
              </w:rPr>
              <w:t>KR3 Initiatives: Pilot self-healing algorithms in one metro region. Collaborate with analytics team to define auto-tuning thresholds. Document tuning impact and share results in monthly performance reviews.</w:t>
            </w:r>
          </w:p>
          <w:p w14:paraId="5D73F582" w14:textId="77777777" w:rsidR="00B17699" w:rsidRPr="00CC2C45" w:rsidRDefault="00B17699" w:rsidP="006F298A">
            <w:pPr>
              <w:rPr>
                <w:rFonts w:ascii="Century Gothic" w:hAnsi="Century Gothic"/>
                <w:sz w:val="19"/>
                <w:szCs w:val="19"/>
              </w:rPr>
            </w:pPr>
          </w:p>
          <w:p w14:paraId="449E722A" w14:textId="77777777" w:rsidR="00B17699" w:rsidRPr="00CC2C45" w:rsidRDefault="00B17699" w:rsidP="006F298A">
            <w:pPr>
              <w:rPr>
                <w:rFonts w:ascii="Century Gothic" w:hAnsi="Century Gothic"/>
                <w:sz w:val="19"/>
                <w:szCs w:val="19"/>
              </w:rPr>
            </w:pPr>
            <w:r w:rsidRPr="00CC2C45">
              <w:rPr>
                <w:rFonts w:ascii="Century Gothic" w:hAnsi="Century Gothic"/>
                <w:b/>
                <w:bCs/>
                <w:sz w:val="19"/>
                <w:szCs w:val="19"/>
              </w:rPr>
              <w:t>Objective 3:</w:t>
            </w:r>
            <w:r w:rsidRPr="00CC2C45">
              <w:rPr>
                <w:rFonts w:ascii="Century Gothic" w:hAnsi="Century Gothic"/>
                <w:sz w:val="19"/>
                <w:szCs w:val="19"/>
              </w:rPr>
              <w:t xml:space="preserve"> Accelerate validation and rollout of new 5G radio features</w:t>
            </w:r>
          </w:p>
          <w:p w14:paraId="0D8E8B5B" w14:textId="77777777" w:rsidR="00B17699" w:rsidRPr="00CC2C45" w:rsidRDefault="00B17699" w:rsidP="00B17699">
            <w:pPr>
              <w:pStyle w:val="ListParagraph"/>
              <w:numPr>
                <w:ilvl w:val="0"/>
                <w:numId w:val="40"/>
              </w:numPr>
              <w:rPr>
                <w:rFonts w:ascii="Century Gothic" w:hAnsi="Century Gothic"/>
                <w:sz w:val="19"/>
                <w:szCs w:val="19"/>
              </w:rPr>
            </w:pPr>
            <w:r w:rsidRPr="00CC2C45">
              <w:rPr>
                <w:rFonts w:ascii="Century Gothic" w:hAnsi="Century Gothic"/>
                <w:sz w:val="19"/>
                <w:szCs w:val="19"/>
              </w:rPr>
              <w:t xml:space="preserve">KR1: Conduct successful field trials for 3 new features (e.g. DSS, </w:t>
            </w:r>
            <w:proofErr w:type="spellStart"/>
            <w:r w:rsidRPr="00CC2C45">
              <w:rPr>
                <w:rFonts w:ascii="Century Gothic" w:hAnsi="Century Gothic"/>
                <w:sz w:val="19"/>
                <w:szCs w:val="19"/>
              </w:rPr>
              <w:t>mMIMO</w:t>
            </w:r>
            <w:proofErr w:type="spellEnd"/>
            <w:r w:rsidRPr="00CC2C45">
              <w:rPr>
                <w:rFonts w:ascii="Century Gothic" w:hAnsi="Century Gothic"/>
                <w:sz w:val="19"/>
                <w:szCs w:val="19"/>
              </w:rPr>
              <w:t>, SUL)</w:t>
            </w:r>
          </w:p>
          <w:p w14:paraId="3084CA39" w14:textId="77777777" w:rsidR="00B17699" w:rsidRPr="00CC2C45" w:rsidRDefault="00B17699" w:rsidP="00B17699">
            <w:pPr>
              <w:pStyle w:val="ListParagraph"/>
              <w:numPr>
                <w:ilvl w:val="0"/>
                <w:numId w:val="40"/>
              </w:numPr>
              <w:rPr>
                <w:rFonts w:ascii="Century Gothic" w:hAnsi="Century Gothic"/>
                <w:sz w:val="19"/>
                <w:szCs w:val="19"/>
              </w:rPr>
            </w:pPr>
            <w:r w:rsidRPr="00CC2C45">
              <w:rPr>
                <w:rFonts w:ascii="Century Gothic" w:hAnsi="Century Gothic"/>
                <w:sz w:val="19"/>
                <w:szCs w:val="19"/>
              </w:rPr>
              <w:t>KR2: Submit technical feedback within 3 working days of trial completion</w:t>
            </w:r>
          </w:p>
          <w:p w14:paraId="714EADF8" w14:textId="77777777" w:rsidR="00B17699" w:rsidRPr="00CC2C45" w:rsidRDefault="00B17699" w:rsidP="00B17699">
            <w:pPr>
              <w:pStyle w:val="ListParagraph"/>
              <w:numPr>
                <w:ilvl w:val="0"/>
                <w:numId w:val="40"/>
              </w:numPr>
              <w:rPr>
                <w:rFonts w:ascii="Century Gothic" w:hAnsi="Century Gothic"/>
                <w:sz w:val="19"/>
                <w:szCs w:val="19"/>
              </w:rPr>
            </w:pPr>
            <w:r w:rsidRPr="00CC2C45">
              <w:rPr>
                <w:rFonts w:ascii="Century Gothic" w:hAnsi="Century Gothic"/>
                <w:sz w:val="19"/>
                <w:szCs w:val="19"/>
              </w:rPr>
              <w:t>KR3: Achieve 100% execution of test cases in each feature trial</w:t>
            </w:r>
          </w:p>
          <w:p w14:paraId="7274E4F3" w14:textId="77777777" w:rsidR="00B17699" w:rsidRPr="00CC2C45" w:rsidRDefault="00B17699" w:rsidP="006F298A">
            <w:pPr>
              <w:rPr>
                <w:rFonts w:ascii="Century Gothic" w:hAnsi="Century Gothic"/>
                <w:sz w:val="19"/>
                <w:szCs w:val="19"/>
              </w:rPr>
            </w:pPr>
            <w:r w:rsidRPr="00CC2C45">
              <w:rPr>
                <w:rFonts w:ascii="Century Gothic" w:hAnsi="Century Gothic"/>
                <w:sz w:val="19"/>
                <w:szCs w:val="19"/>
              </w:rPr>
              <w:t>KR3 Initiatives: Coordinate with R&amp;D to finalise test scope and acceptance criteria. Develop site-level execution plans and resource assignments. Run post-trial debriefs and submit lessons learned to central knowledge base.</w:t>
            </w:r>
          </w:p>
        </w:tc>
        <w:tc>
          <w:tcPr>
            <w:tcW w:w="7934" w:type="dxa"/>
          </w:tcPr>
          <w:p w14:paraId="098020A9" w14:textId="77777777" w:rsidR="00B17699" w:rsidRPr="00CC2C45" w:rsidRDefault="00B17699" w:rsidP="006F298A">
            <w:pPr>
              <w:rPr>
                <w:rFonts w:ascii="Century Gothic" w:hAnsi="Century Gothic"/>
                <w:b/>
                <w:bCs/>
                <w:sz w:val="19"/>
                <w:szCs w:val="19"/>
              </w:rPr>
            </w:pPr>
            <w:r w:rsidRPr="00CC2C45">
              <w:rPr>
                <w:rFonts w:ascii="Century Gothic" w:hAnsi="Century Gothic"/>
                <w:b/>
                <w:bCs/>
                <w:sz w:val="19"/>
                <w:szCs w:val="19"/>
              </w:rPr>
              <w:t>Role: Solution Architect (Telecom / Cloud / Core)</w:t>
            </w:r>
          </w:p>
          <w:p w14:paraId="1371B9E8" w14:textId="77777777" w:rsidR="00B17699" w:rsidRPr="00CC2C45" w:rsidRDefault="00B17699" w:rsidP="006F298A">
            <w:pPr>
              <w:rPr>
                <w:rFonts w:ascii="Century Gothic" w:hAnsi="Century Gothic"/>
                <w:sz w:val="19"/>
                <w:szCs w:val="19"/>
              </w:rPr>
            </w:pPr>
          </w:p>
          <w:p w14:paraId="0CF5A9D7" w14:textId="77777777" w:rsidR="00B17699" w:rsidRPr="00CC2C45" w:rsidRDefault="00B17699" w:rsidP="006F298A">
            <w:pPr>
              <w:rPr>
                <w:rFonts w:ascii="Century Gothic" w:hAnsi="Century Gothic"/>
                <w:sz w:val="19"/>
                <w:szCs w:val="19"/>
              </w:rPr>
            </w:pPr>
            <w:r w:rsidRPr="00CC2C45">
              <w:rPr>
                <w:rFonts w:ascii="Century Gothic" w:hAnsi="Century Gothic"/>
                <w:b/>
                <w:bCs/>
                <w:sz w:val="19"/>
                <w:szCs w:val="19"/>
              </w:rPr>
              <w:t>Objective 1:</w:t>
            </w:r>
            <w:r w:rsidRPr="00CC2C45">
              <w:rPr>
                <w:rFonts w:ascii="Century Gothic" w:hAnsi="Century Gothic"/>
                <w:sz w:val="19"/>
                <w:szCs w:val="19"/>
              </w:rPr>
              <w:t xml:space="preserve"> Design and deliver high-quality, customer-aligned solutions using the Ericsson portfolio</w:t>
            </w:r>
          </w:p>
          <w:p w14:paraId="47814531" w14:textId="77777777" w:rsidR="00B17699" w:rsidRPr="00CC2C45" w:rsidRDefault="00B17699" w:rsidP="00B17699">
            <w:pPr>
              <w:pStyle w:val="ListParagraph"/>
              <w:numPr>
                <w:ilvl w:val="0"/>
                <w:numId w:val="41"/>
              </w:numPr>
              <w:rPr>
                <w:rFonts w:ascii="Century Gothic" w:hAnsi="Century Gothic"/>
                <w:sz w:val="19"/>
                <w:szCs w:val="19"/>
              </w:rPr>
            </w:pPr>
            <w:r w:rsidRPr="00CC2C45">
              <w:rPr>
                <w:rFonts w:ascii="Century Gothic" w:hAnsi="Century Gothic"/>
                <w:sz w:val="19"/>
                <w:szCs w:val="19"/>
              </w:rPr>
              <w:t>KR1: Deliver validated high-level designs (HLDs) for 5 enterprise or operator clients per quarter</w:t>
            </w:r>
          </w:p>
          <w:p w14:paraId="45484975" w14:textId="77777777" w:rsidR="00B17699" w:rsidRPr="00CC2C45" w:rsidRDefault="00B17699" w:rsidP="00B17699">
            <w:pPr>
              <w:pStyle w:val="ListParagraph"/>
              <w:numPr>
                <w:ilvl w:val="0"/>
                <w:numId w:val="41"/>
              </w:numPr>
              <w:rPr>
                <w:rFonts w:ascii="Century Gothic" w:hAnsi="Century Gothic"/>
                <w:sz w:val="19"/>
                <w:szCs w:val="19"/>
              </w:rPr>
            </w:pPr>
            <w:r w:rsidRPr="00CC2C45">
              <w:rPr>
                <w:rFonts w:ascii="Century Gothic" w:hAnsi="Century Gothic"/>
                <w:sz w:val="19"/>
                <w:szCs w:val="19"/>
              </w:rPr>
              <w:t>KR2: Achieve a 90% customer satisfaction score on solution clarity and relevance in post-delivery surveys</w:t>
            </w:r>
          </w:p>
          <w:p w14:paraId="0136F37C" w14:textId="77777777" w:rsidR="00B17699" w:rsidRPr="00CC2C45" w:rsidRDefault="00B17699" w:rsidP="00B17699">
            <w:pPr>
              <w:pStyle w:val="ListParagraph"/>
              <w:numPr>
                <w:ilvl w:val="0"/>
                <w:numId w:val="41"/>
              </w:numPr>
              <w:rPr>
                <w:rFonts w:ascii="Century Gothic" w:hAnsi="Century Gothic"/>
                <w:sz w:val="19"/>
                <w:szCs w:val="19"/>
              </w:rPr>
            </w:pPr>
            <w:r w:rsidRPr="00CC2C45">
              <w:rPr>
                <w:rFonts w:ascii="Century Gothic" w:hAnsi="Century Gothic"/>
                <w:sz w:val="19"/>
                <w:szCs w:val="19"/>
              </w:rPr>
              <w:t>KR3: Ensure 100% of HLDs are aligned with current product capability and security compliance standards</w:t>
            </w:r>
          </w:p>
          <w:p w14:paraId="342797B1" w14:textId="77777777" w:rsidR="00B17699" w:rsidRPr="00CC2C45" w:rsidRDefault="00B17699" w:rsidP="006F298A">
            <w:pPr>
              <w:rPr>
                <w:rFonts w:ascii="Century Gothic" w:hAnsi="Century Gothic"/>
                <w:sz w:val="19"/>
                <w:szCs w:val="19"/>
              </w:rPr>
            </w:pPr>
            <w:r w:rsidRPr="00CC2C45">
              <w:rPr>
                <w:rFonts w:ascii="Century Gothic" w:hAnsi="Century Gothic"/>
                <w:sz w:val="19"/>
                <w:szCs w:val="19"/>
              </w:rPr>
              <w:t>KR3 Initiatives: Maintain an updated design template repository aligned to the latest product releases. Set up a monthly sync with product leads to validate alignment. Conduct quarterly compliance audits with the security and governance team.</w:t>
            </w:r>
          </w:p>
          <w:p w14:paraId="6DF32B41" w14:textId="77777777" w:rsidR="00B17699" w:rsidRPr="00CC2C45" w:rsidRDefault="00B17699" w:rsidP="006F298A">
            <w:pPr>
              <w:rPr>
                <w:rFonts w:ascii="Century Gothic" w:hAnsi="Century Gothic"/>
                <w:sz w:val="19"/>
                <w:szCs w:val="19"/>
              </w:rPr>
            </w:pPr>
          </w:p>
          <w:p w14:paraId="24CF4CAC" w14:textId="77777777" w:rsidR="00B17699" w:rsidRPr="00CC2C45" w:rsidRDefault="00B17699" w:rsidP="006F298A">
            <w:pPr>
              <w:rPr>
                <w:rFonts w:ascii="Century Gothic" w:hAnsi="Century Gothic"/>
                <w:sz w:val="19"/>
                <w:szCs w:val="19"/>
              </w:rPr>
            </w:pPr>
            <w:r w:rsidRPr="00CC2C45">
              <w:rPr>
                <w:rFonts w:ascii="Century Gothic" w:hAnsi="Century Gothic"/>
                <w:b/>
                <w:bCs/>
                <w:sz w:val="19"/>
                <w:szCs w:val="19"/>
              </w:rPr>
              <w:t>Objective 2:</w:t>
            </w:r>
            <w:r w:rsidRPr="00CC2C45">
              <w:rPr>
                <w:rFonts w:ascii="Century Gothic" w:hAnsi="Century Gothic"/>
                <w:sz w:val="19"/>
                <w:szCs w:val="19"/>
              </w:rPr>
              <w:t xml:space="preserve"> Support pre-sales engagements by shaping compelling and technically sound proposals</w:t>
            </w:r>
          </w:p>
          <w:p w14:paraId="3FBD1B81" w14:textId="77777777" w:rsidR="00B17699" w:rsidRPr="00CC2C45" w:rsidRDefault="00B17699" w:rsidP="00B17699">
            <w:pPr>
              <w:pStyle w:val="ListParagraph"/>
              <w:numPr>
                <w:ilvl w:val="0"/>
                <w:numId w:val="42"/>
              </w:numPr>
              <w:rPr>
                <w:rFonts w:ascii="Century Gothic" w:hAnsi="Century Gothic"/>
                <w:sz w:val="19"/>
                <w:szCs w:val="19"/>
              </w:rPr>
            </w:pPr>
            <w:r w:rsidRPr="00CC2C45">
              <w:rPr>
                <w:rFonts w:ascii="Century Gothic" w:hAnsi="Century Gothic"/>
                <w:sz w:val="19"/>
                <w:szCs w:val="19"/>
              </w:rPr>
              <w:t>KR1: Provide architectural input into 100% of priority RFx responses and strategic bids</w:t>
            </w:r>
          </w:p>
          <w:p w14:paraId="54D50678" w14:textId="77777777" w:rsidR="00B17699" w:rsidRPr="00CC2C45" w:rsidRDefault="00B17699" w:rsidP="00B17699">
            <w:pPr>
              <w:pStyle w:val="ListParagraph"/>
              <w:numPr>
                <w:ilvl w:val="0"/>
                <w:numId w:val="42"/>
              </w:numPr>
              <w:rPr>
                <w:rFonts w:ascii="Century Gothic" w:hAnsi="Century Gothic"/>
                <w:sz w:val="19"/>
                <w:szCs w:val="19"/>
              </w:rPr>
            </w:pPr>
            <w:r w:rsidRPr="00CC2C45">
              <w:rPr>
                <w:rFonts w:ascii="Century Gothic" w:hAnsi="Century Gothic"/>
                <w:sz w:val="19"/>
                <w:szCs w:val="19"/>
              </w:rPr>
              <w:t>KR2: Lead or support 10 customer solution workshops per quarter</w:t>
            </w:r>
          </w:p>
          <w:p w14:paraId="0B6604EF" w14:textId="77777777" w:rsidR="00B17699" w:rsidRPr="00CC2C45" w:rsidRDefault="00B17699" w:rsidP="00B17699">
            <w:pPr>
              <w:pStyle w:val="ListParagraph"/>
              <w:numPr>
                <w:ilvl w:val="0"/>
                <w:numId w:val="42"/>
              </w:numPr>
              <w:rPr>
                <w:rFonts w:ascii="Century Gothic" w:hAnsi="Century Gothic"/>
                <w:sz w:val="19"/>
                <w:szCs w:val="19"/>
              </w:rPr>
            </w:pPr>
            <w:r w:rsidRPr="00CC2C45">
              <w:rPr>
                <w:rFonts w:ascii="Century Gothic" w:hAnsi="Century Gothic"/>
                <w:sz w:val="19"/>
                <w:szCs w:val="19"/>
              </w:rPr>
              <w:t>KR3: Contribute to a 20% increase in win rate for cloud and core deals in assigned accounts</w:t>
            </w:r>
          </w:p>
          <w:p w14:paraId="63D80868" w14:textId="77777777" w:rsidR="00B17699" w:rsidRPr="00CC2C45" w:rsidRDefault="00B17699" w:rsidP="006F298A">
            <w:pPr>
              <w:rPr>
                <w:rFonts w:ascii="Century Gothic" w:hAnsi="Century Gothic"/>
                <w:sz w:val="19"/>
                <w:szCs w:val="19"/>
              </w:rPr>
            </w:pPr>
            <w:r w:rsidRPr="00CC2C45">
              <w:rPr>
                <w:rFonts w:ascii="Century Gothic" w:hAnsi="Century Gothic"/>
                <w:sz w:val="19"/>
                <w:szCs w:val="19"/>
              </w:rPr>
              <w:t>KR3 Initiatives: Create and maintain a solution library with reusable modules for core/cloud architecture. Work with Sales to tailor business cases for each workshop. Conduct pre-workshop briefings with Sales and Account teams to ensure alignment.</w:t>
            </w:r>
          </w:p>
          <w:p w14:paraId="71C777D6" w14:textId="77777777" w:rsidR="00B17699" w:rsidRPr="00CC2C45" w:rsidRDefault="00B17699" w:rsidP="006F298A">
            <w:pPr>
              <w:rPr>
                <w:rFonts w:ascii="Century Gothic" w:hAnsi="Century Gothic"/>
                <w:sz w:val="19"/>
                <w:szCs w:val="19"/>
              </w:rPr>
            </w:pPr>
          </w:p>
          <w:p w14:paraId="0C4D48D4" w14:textId="77777777" w:rsidR="00B17699" w:rsidRPr="00CC2C45" w:rsidRDefault="00B17699" w:rsidP="006F298A">
            <w:pPr>
              <w:rPr>
                <w:rFonts w:ascii="Century Gothic" w:hAnsi="Century Gothic"/>
                <w:sz w:val="19"/>
                <w:szCs w:val="19"/>
              </w:rPr>
            </w:pPr>
            <w:r w:rsidRPr="00CC2C45">
              <w:rPr>
                <w:rFonts w:ascii="Century Gothic" w:hAnsi="Century Gothic"/>
                <w:b/>
                <w:bCs/>
                <w:sz w:val="19"/>
                <w:szCs w:val="19"/>
              </w:rPr>
              <w:t>Objective 3:</w:t>
            </w:r>
            <w:r w:rsidRPr="00CC2C45">
              <w:rPr>
                <w:rFonts w:ascii="Century Gothic" w:hAnsi="Century Gothic"/>
                <w:sz w:val="19"/>
                <w:szCs w:val="19"/>
              </w:rPr>
              <w:t xml:space="preserve"> Strengthen internal collaboration and knowledge sharing across sales and delivery teams</w:t>
            </w:r>
          </w:p>
          <w:p w14:paraId="0BEF98B4" w14:textId="77777777" w:rsidR="00B17699" w:rsidRPr="00CC2C45" w:rsidRDefault="00B17699" w:rsidP="00B17699">
            <w:pPr>
              <w:pStyle w:val="ListParagraph"/>
              <w:numPr>
                <w:ilvl w:val="0"/>
                <w:numId w:val="43"/>
              </w:numPr>
              <w:rPr>
                <w:rFonts w:ascii="Century Gothic" w:hAnsi="Century Gothic"/>
                <w:sz w:val="19"/>
                <w:szCs w:val="19"/>
              </w:rPr>
            </w:pPr>
            <w:r w:rsidRPr="00CC2C45">
              <w:rPr>
                <w:rFonts w:ascii="Century Gothic" w:hAnsi="Century Gothic"/>
                <w:sz w:val="19"/>
                <w:szCs w:val="19"/>
              </w:rPr>
              <w:t>KR1: Lead 6 cross-functional design review sessions per quarter involving delivery, product, and operations</w:t>
            </w:r>
          </w:p>
          <w:p w14:paraId="01C1E0E6" w14:textId="77777777" w:rsidR="00B17699" w:rsidRPr="00CC2C45" w:rsidRDefault="00B17699" w:rsidP="00B17699">
            <w:pPr>
              <w:pStyle w:val="ListParagraph"/>
              <w:numPr>
                <w:ilvl w:val="0"/>
                <w:numId w:val="43"/>
              </w:numPr>
              <w:rPr>
                <w:rFonts w:ascii="Century Gothic" w:hAnsi="Century Gothic"/>
                <w:sz w:val="19"/>
                <w:szCs w:val="19"/>
              </w:rPr>
            </w:pPr>
            <w:r w:rsidRPr="00CC2C45">
              <w:rPr>
                <w:rFonts w:ascii="Century Gothic" w:hAnsi="Century Gothic"/>
                <w:sz w:val="19"/>
                <w:szCs w:val="19"/>
              </w:rPr>
              <w:t>KR2: Document and share 3 validated solution blueprints across the regional architect community</w:t>
            </w:r>
          </w:p>
          <w:p w14:paraId="05DD912E" w14:textId="77777777" w:rsidR="00B17699" w:rsidRPr="00CC2C45" w:rsidRDefault="00B17699" w:rsidP="00B17699">
            <w:pPr>
              <w:pStyle w:val="ListParagraph"/>
              <w:numPr>
                <w:ilvl w:val="0"/>
                <w:numId w:val="43"/>
              </w:numPr>
              <w:rPr>
                <w:rFonts w:ascii="Century Gothic" w:hAnsi="Century Gothic"/>
                <w:sz w:val="19"/>
                <w:szCs w:val="19"/>
              </w:rPr>
            </w:pPr>
            <w:r w:rsidRPr="00CC2C45">
              <w:rPr>
                <w:rFonts w:ascii="Century Gothic" w:hAnsi="Century Gothic"/>
                <w:sz w:val="19"/>
                <w:szCs w:val="19"/>
              </w:rPr>
              <w:t>KR3: Mentor at least 2 junior solution architects per half-year cycle</w:t>
            </w:r>
          </w:p>
          <w:p w14:paraId="201738FA" w14:textId="77777777" w:rsidR="00B17699" w:rsidRPr="00CC2C45" w:rsidRDefault="00B17699" w:rsidP="006F298A">
            <w:pPr>
              <w:rPr>
                <w:rFonts w:ascii="Century Gothic" w:hAnsi="Century Gothic"/>
                <w:sz w:val="19"/>
                <w:szCs w:val="19"/>
              </w:rPr>
            </w:pPr>
            <w:r w:rsidRPr="00CC2C45">
              <w:rPr>
                <w:rFonts w:ascii="Century Gothic" w:hAnsi="Century Gothic"/>
                <w:sz w:val="19"/>
                <w:szCs w:val="19"/>
              </w:rPr>
              <w:t>KR3 Initiatives: Establish bi-weekly check-ins with mentees to review project challenges and learning goals. Create a shared mentoring journal to track support and outcomes. Co-present a case study with a mentee at a quarterly solution forum.</w:t>
            </w:r>
          </w:p>
        </w:tc>
      </w:tr>
    </w:tbl>
    <w:p w14:paraId="119B2DAD" w14:textId="77777777" w:rsidR="00B17699" w:rsidRPr="002055F1" w:rsidRDefault="00B17699" w:rsidP="00B17699">
      <w:pPr>
        <w:rPr>
          <w:rFonts w:ascii="Century Gothic" w:hAnsi="Century Gothic"/>
          <w:sz w:val="20"/>
          <w:szCs w:val="20"/>
        </w:rPr>
      </w:pPr>
    </w:p>
    <w:p w14:paraId="09341054" w14:textId="27935BF1" w:rsidR="00CC2C45" w:rsidRDefault="00CC2C45">
      <w:pPr>
        <w:rPr>
          <w:rFonts w:ascii="Century Gothic" w:hAnsi="Century Gothic"/>
          <w:sz w:val="20"/>
          <w:szCs w:val="20"/>
        </w:rPr>
      </w:pPr>
      <w:r>
        <w:rPr>
          <w:rFonts w:ascii="Century Gothic" w:hAnsi="Century Gothic"/>
          <w:sz w:val="20"/>
          <w:szCs w:val="20"/>
        </w:rPr>
        <w:br w:type="page"/>
      </w:r>
    </w:p>
    <w:p w14:paraId="5B3AF322" w14:textId="77777777" w:rsidR="00B17699" w:rsidRPr="002055F1" w:rsidRDefault="00B17699" w:rsidP="00B17699">
      <w:pPr>
        <w:rPr>
          <w:rFonts w:ascii="Century Gothic" w:hAnsi="Century Gothic"/>
          <w:sz w:val="20"/>
          <w:szCs w:val="20"/>
        </w:rPr>
      </w:pPr>
    </w:p>
    <w:tbl>
      <w:tblPr>
        <w:tblStyle w:val="TableGrid"/>
        <w:tblW w:w="0" w:type="auto"/>
        <w:tblLook w:val="04A0" w:firstRow="1" w:lastRow="0" w:firstColumn="1" w:lastColumn="0" w:noHBand="0" w:noVBand="1"/>
      </w:tblPr>
      <w:tblGrid>
        <w:gridCol w:w="7084"/>
        <w:gridCol w:w="7158"/>
      </w:tblGrid>
      <w:tr w:rsidR="00B17699" w:rsidRPr="002055F1" w14:paraId="30F0B342" w14:textId="77777777" w:rsidTr="006F298A">
        <w:tc>
          <w:tcPr>
            <w:tcW w:w="7933" w:type="dxa"/>
          </w:tcPr>
          <w:p w14:paraId="2D632F1F" w14:textId="77777777" w:rsidR="00B17699" w:rsidRPr="002055F1" w:rsidRDefault="00B17699" w:rsidP="006F298A">
            <w:pPr>
              <w:rPr>
                <w:rFonts w:ascii="Century Gothic" w:hAnsi="Century Gothic"/>
                <w:b/>
                <w:bCs/>
                <w:sz w:val="20"/>
                <w:szCs w:val="20"/>
              </w:rPr>
            </w:pPr>
            <w:r w:rsidRPr="002055F1">
              <w:rPr>
                <w:rFonts w:ascii="Century Gothic" w:hAnsi="Century Gothic"/>
                <w:b/>
                <w:bCs/>
                <w:sz w:val="20"/>
                <w:szCs w:val="20"/>
              </w:rPr>
              <w:t>Role: Field Services Engineer / Site Engineer</w:t>
            </w:r>
          </w:p>
          <w:p w14:paraId="5113927A" w14:textId="77777777" w:rsidR="00B17699" w:rsidRPr="002055F1" w:rsidRDefault="00B17699" w:rsidP="006F298A">
            <w:pPr>
              <w:rPr>
                <w:rFonts w:ascii="Century Gothic" w:hAnsi="Century Gothic"/>
                <w:sz w:val="20"/>
                <w:szCs w:val="20"/>
              </w:rPr>
            </w:pPr>
          </w:p>
          <w:p w14:paraId="76E72078"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1:</w:t>
            </w:r>
            <w:r w:rsidRPr="002055F1">
              <w:rPr>
                <w:rFonts w:ascii="Century Gothic" w:hAnsi="Century Gothic"/>
                <w:sz w:val="20"/>
                <w:szCs w:val="20"/>
              </w:rPr>
              <w:t xml:space="preserve"> Execute high-quality on-site installations, upgrades, and maintenance activities</w:t>
            </w:r>
          </w:p>
          <w:p w14:paraId="1BD586BE" w14:textId="77777777" w:rsidR="00B17699" w:rsidRPr="002055F1" w:rsidRDefault="00B17699" w:rsidP="00B17699">
            <w:pPr>
              <w:pStyle w:val="ListParagraph"/>
              <w:numPr>
                <w:ilvl w:val="0"/>
                <w:numId w:val="44"/>
              </w:numPr>
              <w:rPr>
                <w:rFonts w:ascii="Century Gothic" w:hAnsi="Century Gothic"/>
                <w:sz w:val="20"/>
                <w:szCs w:val="20"/>
              </w:rPr>
            </w:pPr>
            <w:r w:rsidRPr="002055F1">
              <w:rPr>
                <w:rFonts w:ascii="Century Gothic" w:hAnsi="Century Gothic"/>
                <w:sz w:val="20"/>
                <w:szCs w:val="20"/>
              </w:rPr>
              <w:t>KR1: Complete 100% of assigned site visits within SLA and customer window</w:t>
            </w:r>
          </w:p>
          <w:p w14:paraId="699EF71F" w14:textId="77777777" w:rsidR="00B17699" w:rsidRPr="002055F1" w:rsidRDefault="00B17699" w:rsidP="00B17699">
            <w:pPr>
              <w:pStyle w:val="ListParagraph"/>
              <w:numPr>
                <w:ilvl w:val="0"/>
                <w:numId w:val="44"/>
              </w:numPr>
              <w:rPr>
                <w:rFonts w:ascii="Century Gothic" w:hAnsi="Century Gothic"/>
                <w:sz w:val="20"/>
                <w:szCs w:val="20"/>
              </w:rPr>
            </w:pPr>
            <w:r w:rsidRPr="002055F1">
              <w:rPr>
                <w:rFonts w:ascii="Century Gothic" w:hAnsi="Century Gothic"/>
                <w:sz w:val="20"/>
                <w:szCs w:val="20"/>
              </w:rPr>
              <w:t xml:space="preserve">KR2: Achieve 98% </w:t>
            </w:r>
            <w:proofErr w:type="gramStart"/>
            <w:r w:rsidRPr="002055F1">
              <w:rPr>
                <w:rFonts w:ascii="Century Gothic" w:hAnsi="Century Gothic"/>
                <w:sz w:val="20"/>
                <w:szCs w:val="20"/>
              </w:rPr>
              <w:t>first-time</w:t>
            </w:r>
            <w:proofErr w:type="gramEnd"/>
            <w:r w:rsidRPr="002055F1">
              <w:rPr>
                <w:rFonts w:ascii="Century Gothic" w:hAnsi="Century Gothic"/>
                <w:sz w:val="20"/>
                <w:szCs w:val="20"/>
              </w:rPr>
              <w:t>-right rate on installation and upgrade tasks</w:t>
            </w:r>
          </w:p>
          <w:p w14:paraId="127B40C6" w14:textId="77777777" w:rsidR="00B17699" w:rsidRPr="002055F1" w:rsidRDefault="00B17699" w:rsidP="00B17699">
            <w:pPr>
              <w:pStyle w:val="ListParagraph"/>
              <w:numPr>
                <w:ilvl w:val="0"/>
                <w:numId w:val="44"/>
              </w:numPr>
              <w:rPr>
                <w:rFonts w:ascii="Century Gothic" w:hAnsi="Century Gothic"/>
                <w:sz w:val="20"/>
                <w:szCs w:val="20"/>
              </w:rPr>
            </w:pPr>
            <w:r w:rsidRPr="002055F1">
              <w:rPr>
                <w:rFonts w:ascii="Century Gothic" w:hAnsi="Century Gothic"/>
                <w:sz w:val="20"/>
                <w:szCs w:val="20"/>
              </w:rPr>
              <w:t>KR3: Reduce average fault resolution time on-site by 20%</w:t>
            </w:r>
          </w:p>
          <w:p w14:paraId="1D709D9C"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Implement a pre-visit readiness checklist for all jobs. Introduce weekly debriefs to identify and eliminate common resolution delays. Provide refresher training on common equipment fault patterns and fix protocols.</w:t>
            </w:r>
          </w:p>
          <w:p w14:paraId="045B2D90" w14:textId="77777777" w:rsidR="00B17699" w:rsidRPr="002055F1" w:rsidRDefault="00B17699" w:rsidP="006F298A">
            <w:pPr>
              <w:rPr>
                <w:rFonts w:ascii="Century Gothic" w:hAnsi="Century Gothic"/>
                <w:sz w:val="20"/>
                <w:szCs w:val="20"/>
              </w:rPr>
            </w:pPr>
          </w:p>
          <w:p w14:paraId="38EF9028"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2:</w:t>
            </w:r>
            <w:r w:rsidRPr="002055F1">
              <w:rPr>
                <w:rFonts w:ascii="Century Gothic" w:hAnsi="Century Gothic"/>
                <w:sz w:val="20"/>
                <w:szCs w:val="20"/>
              </w:rPr>
              <w:t xml:space="preserve"> Strengthen health, safety, and compliance practices across all field activities</w:t>
            </w:r>
          </w:p>
          <w:p w14:paraId="597A13C4" w14:textId="77777777" w:rsidR="00B17699" w:rsidRPr="002055F1" w:rsidRDefault="00B17699" w:rsidP="00B17699">
            <w:pPr>
              <w:pStyle w:val="ListParagraph"/>
              <w:numPr>
                <w:ilvl w:val="0"/>
                <w:numId w:val="45"/>
              </w:numPr>
              <w:rPr>
                <w:rFonts w:ascii="Century Gothic" w:hAnsi="Century Gothic"/>
                <w:sz w:val="20"/>
                <w:szCs w:val="20"/>
              </w:rPr>
            </w:pPr>
            <w:r w:rsidRPr="002055F1">
              <w:rPr>
                <w:rFonts w:ascii="Century Gothic" w:hAnsi="Century Gothic"/>
                <w:sz w:val="20"/>
                <w:szCs w:val="20"/>
              </w:rPr>
              <w:t>KR1: Conduct safety audits on 100% of live sites visited during the quarter</w:t>
            </w:r>
          </w:p>
          <w:p w14:paraId="3B5519C0" w14:textId="77777777" w:rsidR="00B17699" w:rsidRPr="002055F1" w:rsidRDefault="00B17699" w:rsidP="00B17699">
            <w:pPr>
              <w:pStyle w:val="ListParagraph"/>
              <w:numPr>
                <w:ilvl w:val="0"/>
                <w:numId w:val="45"/>
              </w:numPr>
              <w:rPr>
                <w:rFonts w:ascii="Century Gothic" w:hAnsi="Century Gothic"/>
                <w:sz w:val="20"/>
                <w:szCs w:val="20"/>
              </w:rPr>
            </w:pPr>
            <w:r w:rsidRPr="002055F1">
              <w:rPr>
                <w:rFonts w:ascii="Century Gothic" w:hAnsi="Century Gothic"/>
                <w:sz w:val="20"/>
                <w:szCs w:val="20"/>
              </w:rPr>
              <w:t xml:space="preserve">KR2: Achieve zero major safety incidents and &lt;2 minor </w:t>
            </w:r>
            <w:proofErr w:type="spellStart"/>
            <w:r w:rsidRPr="002055F1">
              <w:rPr>
                <w:rFonts w:ascii="Century Gothic" w:hAnsi="Century Gothic"/>
                <w:sz w:val="20"/>
                <w:szCs w:val="20"/>
              </w:rPr>
              <w:t>reportables</w:t>
            </w:r>
            <w:proofErr w:type="spellEnd"/>
            <w:r w:rsidRPr="002055F1">
              <w:rPr>
                <w:rFonts w:ascii="Century Gothic" w:hAnsi="Century Gothic"/>
                <w:sz w:val="20"/>
                <w:szCs w:val="20"/>
              </w:rPr>
              <w:t xml:space="preserve"> per quarter</w:t>
            </w:r>
          </w:p>
          <w:p w14:paraId="4AC9A288" w14:textId="77777777" w:rsidR="00B17699" w:rsidRPr="002055F1" w:rsidRDefault="00B17699" w:rsidP="00B17699">
            <w:pPr>
              <w:pStyle w:val="ListParagraph"/>
              <w:numPr>
                <w:ilvl w:val="0"/>
                <w:numId w:val="45"/>
              </w:numPr>
              <w:rPr>
                <w:rFonts w:ascii="Century Gothic" w:hAnsi="Century Gothic"/>
                <w:sz w:val="20"/>
                <w:szCs w:val="20"/>
              </w:rPr>
            </w:pPr>
            <w:r w:rsidRPr="002055F1">
              <w:rPr>
                <w:rFonts w:ascii="Century Gothic" w:hAnsi="Century Gothic"/>
                <w:sz w:val="20"/>
                <w:szCs w:val="20"/>
              </w:rPr>
              <w:t>KR3: Ensure 100% compliance with local regulatory and customer-specific site requirements</w:t>
            </w:r>
          </w:p>
          <w:p w14:paraId="346D15B2"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Coordinate with HSE leads to update the mobile compliance guidebook. Deliver monthly toolbox talks during morning team huddles. Roll out a site photo documentation process for spot checks.</w:t>
            </w:r>
          </w:p>
          <w:p w14:paraId="57E622C8" w14:textId="77777777" w:rsidR="00B17699" w:rsidRPr="002055F1" w:rsidRDefault="00B17699" w:rsidP="006F298A">
            <w:pPr>
              <w:rPr>
                <w:rFonts w:ascii="Century Gothic" w:hAnsi="Century Gothic"/>
                <w:sz w:val="20"/>
                <w:szCs w:val="20"/>
              </w:rPr>
            </w:pPr>
          </w:p>
          <w:p w14:paraId="32D139AF"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3:</w:t>
            </w:r>
            <w:r w:rsidRPr="002055F1">
              <w:rPr>
                <w:rFonts w:ascii="Century Gothic" w:hAnsi="Century Gothic"/>
                <w:sz w:val="20"/>
                <w:szCs w:val="20"/>
              </w:rPr>
              <w:t xml:space="preserve"> Improve collaboration and communication between field, support, and project teams</w:t>
            </w:r>
          </w:p>
          <w:p w14:paraId="1F9EBF0D" w14:textId="77777777" w:rsidR="00B17699" w:rsidRPr="002055F1" w:rsidRDefault="00B17699" w:rsidP="00B17699">
            <w:pPr>
              <w:pStyle w:val="ListParagraph"/>
              <w:numPr>
                <w:ilvl w:val="0"/>
                <w:numId w:val="46"/>
              </w:numPr>
              <w:rPr>
                <w:rFonts w:ascii="Century Gothic" w:hAnsi="Century Gothic"/>
                <w:sz w:val="20"/>
                <w:szCs w:val="20"/>
              </w:rPr>
            </w:pPr>
            <w:r w:rsidRPr="002055F1">
              <w:rPr>
                <w:rFonts w:ascii="Century Gothic" w:hAnsi="Century Gothic"/>
                <w:sz w:val="20"/>
                <w:szCs w:val="20"/>
              </w:rPr>
              <w:t>KR1: Submit structured field reports within 24 hours for 95% of completed jobs</w:t>
            </w:r>
          </w:p>
          <w:p w14:paraId="28140C59" w14:textId="77777777" w:rsidR="00B17699" w:rsidRPr="002055F1" w:rsidRDefault="00B17699" w:rsidP="00B17699">
            <w:pPr>
              <w:pStyle w:val="ListParagraph"/>
              <w:numPr>
                <w:ilvl w:val="0"/>
                <w:numId w:val="46"/>
              </w:numPr>
              <w:rPr>
                <w:rFonts w:ascii="Century Gothic" w:hAnsi="Century Gothic"/>
                <w:sz w:val="20"/>
                <w:szCs w:val="20"/>
              </w:rPr>
            </w:pPr>
            <w:r w:rsidRPr="002055F1">
              <w:rPr>
                <w:rFonts w:ascii="Century Gothic" w:hAnsi="Century Gothic"/>
                <w:sz w:val="20"/>
                <w:szCs w:val="20"/>
              </w:rPr>
              <w:t>KR2: Participate in weekly syncs with support or project coordination teams</w:t>
            </w:r>
          </w:p>
          <w:p w14:paraId="242A75C5" w14:textId="77777777" w:rsidR="00B17699" w:rsidRPr="002055F1" w:rsidRDefault="00B17699" w:rsidP="00B17699">
            <w:pPr>
              <w:pStyle w:val="ListParagraph"/>
              <w:numPr>
                <w:ilvl w:val="0"/>
                <w:numId w:val="46"/>
              </w:numPr>
              <w:rPr>
                <w:rFonts w:ascii="Century Gothic" w:hAnsi="Century Gothic"/>
                <w:sz w:val="20"/>
                <w:szCs w:val="20"/>
              </w:rPr>
            </w:pPr>
            <w:r w:rsidRPr="002055F1">
              <w:rPr>
                <w:rFonts w:ascii="Century Gothic" w:hAnsi="Century Gothic"/>
                <w:sz w:val="20"/>
                <w:szCs w:val="20"/>
              </w:rPr>
              <w:t>KR3: Contribute to 1 service delivery improvement initiative per quarter</w:t>
            </w:r>
          </w:p>
          <w:p w14:paraId="0BF4CC54"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Propose field-driven process changes via monthly ops forums. Lead pilot testing of new field workflow tools with selected sites. Document best practices and upload to shared knowledge base.</w:t>
            </w:r>
          </w:p>
        </w:tc>
        <w:tc>
          <w:tcPr>
            <w:tcW w:w="7934" w:type="dxa"/>
          </w:tcPr>
          <w:p w14:paraId="494F6A1D" w14:textId="77777777" w:rsidR="00B17699" w:rsidRPr="002055F1" w:rsidRDefault="00B17699" w:rsidP="006F298A">
            <w:pPr>
              <w:rPr>
                <w:rFonts w:ascii="Century Gothic" w:hAnsi="Century Gothic"/>
                <w:b/>
                <w:bCs/>
                <w:sz w:val="20"/>
                <w:szCs w:val="20"/>
              </w:rPr>
            </w:pPr>
            <w:r w:rsidRPr="002055F1">
              <w:rPr>
                <w:rFonts w:ascii="Century Gothic" w:hAnsi="Century Gothic"/>
                <w:b/>
                <w:bCs/>
                <w:sz w:val="20"/>
                <w:szCs w:val="20"/>
              </w:rPr>
              <w:t>Role: Technical Support Engineer / NOC Engineer</w:t>
            </w:r>
          </w:p>
          <w:p w14:paraId="06A6ABD6" w14:textId="77777777" w:rsidR="00B17699" w:rsidRPr="002055F1" w:rsidRDefault="00B17699" w:rsidP="006F298A">
            <w:pPr>
              <w:rPr>
                <w:rFonts w:ascii="Century Gothic" w:hAnsi="Century Gothic"/>
                <w:sz w:val="20"/>
                <w:szCs w:val="20"/>
              </w:rPr>
            </w:pPr>
          </w:p>
          <w:p w14:paraId="431AE74A"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1:</w:t>
            </w:r>
            <w:r w:rsidRPr="002055F1">
              <w:rPr>
                <w:rFonts w:ascii="Century Gothic" w:hAnsi="Century Gothic"/>
                <w:sz w:val="20"/>
                <w:szCs w:val="20"/>
              </w:rPr>
              <w:t xml:space="preserve"> Deliver timely and effective support to maintain network stability and SLA performance</w:t>
            </w:r>
          </w:p>
          <w:p w14:paraId="7A27E4B6" w14:textId="77777777" w:rsidR="00B17699" w:rsidRPr="002055F1" w:rsidRDefault="00B17699" w:rsidP="00B17699">
            <w:pPr>
              <w:pStyle w:val="ListParagraph"/>
              <w:numPr>
                <w:ilvl w:val="0"/>
                <w:numId w:val="47"/>
              </w:numPr>
              <w:rPr>
                <w:rFonts w:ascii="Century Gothic" w:hAnsi="Century Gothic"/>
                <w:sz w:val="20"/>
                <w:szCs w:val="20"/>
              </w:rPr>
            </w:pPr>
            <w:r w:rsidRPr="002055F1">
              <w:rPr>
                <w:rFonts w:ascii="Century Gothic" w:hAnsi="Century Gothic"/>
                <w:sz w:val="20"/>
                <w:szCs w:val="20"/>
              </w:rPr>
              <w:t>KR1: Resolve 90% of priority incidents within SLA-defined timeframes</w:t>
            </w:r>
          </w:p>
          <w:p w14:paraId="677E0A5C" w14:textId="77777777" w:rsidR="00B17699" w:rsidRPr="002055F1" w:rsidRDefault="00B17699" w:rsidP="00B17699">
            <w:pPr>
              <w:pStyle w:val="ListParagraph"/>
              <w:numPr>
                <w:ilvl w:val="0"/>
                <w:numId w:val="47"/>
              </w:numPr>
              <w:rPr>
                <w:rFonts w:ascii="Century Gothic" w:hAnsi="Century Gothic"/>
                <w:sz w:val="20"/>
                <w:szCs w:val="20"/>
              </w:rPr>
            </w:pPr>
            <w:r w:rsidRPr="002055F1">
              <w:rPr>
                <w:rFonts w:ascii="Century Gothic" w:hAnsi="Century Gothic"/>
                <w:sz w:val="20"/>
                <w:szCs w:val="20"/>
              </w:rPr>
              <w:t>KR2: Maintain average mean time to resolution (MTTR) below 4 hours for critical tickets</w:t>
            </w:r>
          </w:p>
          <w:p w14:paraId="69604901" w14:textId="77777777" w:rsidR="00B17699" w:rsidRPr="002055F1" w:rsidRDefault="00B17699" w:rsidP="00B17699">
            <w:pPr>
              <w:pStyle w:val="ListParagraph"/>
              <w:numPr>
                <w:ilvl w:val="0"/>
                <w:numId w:val="47"/>
              </w:numPr>
              <w:rPr>
                <w:rFonts w:ascii="Century Gothic" w:hAnsi="Century Gothic"/>
                <w:sz w:val="20"/>
                <w:szCs w:val="20"/>
              </w:rPr>
            </w:pPr>
            <w:r w:rsidRPr="002055F1">
              <w:rPr>
                <w:rFonts w:ascii="Century Gothic" w:hAnsi="Century Gothic"/>
                <w:sz w:val="20"/>
                <w:szCs w:val="20"/>
              </w:rPr>
              <w:t>KR3: Achieve &gt;95% accuracy in fault diagnosis during initial triage</w:t>
            </w:r>
          </w:p>
          <w:p w14:paraId="2DDDA68C"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Create a structured fault categorisation playbook for common issues. Run weekly review sessions on resolved cases to identify pattern gaps. Integrate smarter alert filtering rules to improve triage clarity.</w:t>
            </w:r>
          </w:p>
          <w:p w14:paraId="2B4B1404" w14:textId="77777777" w:rsidR="00B17699" w:rsidRPr="002055F1" w:rsidRDefault="00B17699" w:rsidP="006F298A">
            <w:pPr>
              <w:rPr>
                <w:rFonts w:ascii="Century Gothic" w:hAnsi="Century Gothic"/>
                <w:sz w:val="20"/>
                <w:szCs w:val="20"/>
              </w:rPr>
            </w:pPr>
          </w:p>
          <w:p w14:paraId="7A4B980B"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2:</w:t>
            </w:r>
            <w:r w:rsidRPr="002055F1">
              <w:rPr>
                <w:rFonts w:ascii="Century Gothic" w:hAnsi="Century Gothic"/>
                <w:sz w:val="20"/>
                <w:szCs w:val="20"/>
              </w:rPr>
              <w:t xml:space="preserve"> Proactively monitor network health and prevent recurring issues</w:t>
            </w:r>
          </w:p>
          <w:p w14:paraId="4114DFD9" w14:textId="77777777" w:rsidR="00B17699" w:rsidRPr="002055F1" w:rsidRDefault="00B17699" w:rsidP="00B17699">
            <w:pPr>
              <w:pStyle w:val="ListParagraph"/>
              <w:numPr>
                <w:ilvl w:val="0"/>
                <w:numId w:val="48"/>
              </w:numPr>
              <w:rPr>
                <w:rFonts w:ascii="Century Gothic" w:hAnsi="Century Gothic"/>
                <w:sz w:val="20"/>
                <w:szCs w:val="20"/>
              </w:rPr>
            </w:pPr>
            <w:r w:rsidRPr="002055F1">
              <w:rPr>
                <w:rFonts w:ascii="Century Gothic" w:hAnsi="Century Gothic"/>
                <w:sz w:val="20"/>
                <w:szCs w:val="20"/>
              </w:rPr>
              <w:t>KR1: Implement 5 automated monitoring or alerting improvements per quarter</w:t>
            </w:r>
          </w:p>
          <w:p w14:paraId="58DC596E" w14:textId="77777777" w:rsidR="00B17699" w:rsidRPr="002055F1" w:rsidRDefault="00B17699" w:rsidP="00B17699">
            <w:pPr>
              <w:pStyle w:val="ListParagraph"/>
              <w:numPr>
                <w:ilvl w:val="0"/>
                <w:numId w:val="48"/>
              </w:numPr>
              <w:rPr>
                <w:rFonts w:ascii="Century Gothic" w:hAnsi="Century Gothic"/>
                <w:sz w:val="20"/>
                <w:szCs w:val="20"/>
              </w:rPr>
            </w:pPr>
            <w:r w:rsidRPr="002055F1">
              <w:rPr>
                <w:rFonts w:ascii="Century Gothic" w:hAnsi="Century Gothic"/>
                <w:sz w:val="20"/>
                <w:szCs w:val="20"/>
              </w:rPr>
              <w:t>KR2: Reduce repeat incidents by 25% for the top 3 recurring fault types</w:t>
            </w:r>
          </w:p>
          <w:p w14:paraId="185FA363" w14:textId="77777777" w:rsidR="00B17699" w:rsidRPr="002055F1" w:rsidRDefault="00B17699" w:rsidP="00B17699">
            <w:pPr>
              <w:pStyle w:val="ListParagraph"/>
              <w:numPr>
                <w:ilvl w:val="0"/>
                <w:numId w:val="48"/>
              </w:numPr>
              <w:rPr>
                <w:rFonts w:ascii="Century Gothic" w:hAnsi="Century Gothic"/>
                <w:sz w:val="20"/>
                <w:szCs w:val="20"/>
              </w:rPr>
            </w:pPr>
            <w:r w:rsidRPr="002055F1">
              <w:rPr>
                <w:rFonts w:ascii="Century Gothic" w:hAnsi="Century Gothic"/>
                <w:sz w:val="20"/>
                <w:szCs w:val="20"/>
              </w:rPr>
              <w:t>KR3: Publish monthly network health insights and action recommendations to the delivery team</w:t>
            </w:r>
          </w:p>
          <w:p w14:paraId="280BB8F3"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Correlate incident data with platform logs to uncover hidden trends. Partner with engineering teams to tune monitoring thresholds. Launch a feedback loop between NOC and solution teams for persistent issues.</w:t>
            </w:r>
          </w:p>
          <w:p w14:paraId="64C30DA7" w14:textId="77777777" w:rsidR="00B17699" w:rsidRPr="002055F1" w:rsidRDefault="00B17699" w:rsidP="006F298A">
            <w:pPr>
              <w:rPr>
                <w:rFonts w:ascii="Century Gothic" w:hAnsi="Century Gothic"/>
                <w:sz w:val="20"/>
                <w:szCs w:val="20"/>
              </w:rPr>
            </w:pPr>
          </w:p>
          <w:p w14:paraId="29EFB588"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3:</w:t>
            </w:r>
            <w:r w:rsidRPr="002055F1">
              <w:rPr>
                <w:rFonts w:ascii="Century Gothic" w:hAnsi="Century Gothic"/>
                <w:sz w:val="20"/>
                <w:szCs w:val="20"/>
              </w:rPr>
              <w:t xml:space="preserve"> Strengthen collaboration with field engineers, R&amp;D, and service delivery teams</w:t>
            </w:r>
          </w:p>
          <w:p w14:paraId="6C13F187" w14:textId="77777777" w:rsidR="00B17699" w:rsidRPr="002055F1" w:rsidRDefault="00B17699" w:rsidP="00B17699">
            <w:pPr>
              <w:pStyle w:val="ListParagraph"/>
              <w:numPr>
                <w:ilvl w:val="0"/>
                <w:numId w:val="49"/>
              </w:numPr>
              <w:rPr>
                <w:rFonts w:ascii="Century Gothic" w:hAnsi="Century Gothic"/>
                <w:sz w:val="20"/>
                <w:szCs w:val="20"/>
              </w:rPr>
            </w:pPr>
            <w:r w:rsidRPr="002055F1">
              <w:rPr>
                <w:rFonts w:ascii="Century Gothic" w:hAnsi="Century Gothic"/>
                <w:sz w:val="20"/>
                <w:szCs w:val="20"/>
              </w:rPr>
              <w:t>KR1: Provide actionable guidance to field engineers in 90% of dispatched incidents</w:t>
            </w:r>
          </w:p>
          <w:p w14:paraId="5425C10D" w14:textId="77777777" w:rsidR="00B17699" w:rsidRPr="002055F1" w:rsidRDefault="00B17699" w:rsidP="00B17699">
            <w:pPr>
              <w:pStyle w:val="ListParagraph"/>
              <w:numPr>
                <w:ilvl w:val="0"/>
                <w:numId w:val="49"/>
              </w:numPr>
              <w:rPr>
                <w:rFonts w:ascii="Century Gothic" w:hAnsi="Century Gothic"/>
                <w:sz w:val="20"/>
                <w:szCs w:val="20"/>
              </w:rPr>
            </w:pPr>
            <w:r w:rsidRPr="002055F1">
              <w:rPr>
                <w:rFonts w:ascii="Century Gothic" w:hAnsi="Century Gothic"/>
                <w:sz w:val="20"/>
                <w:szCs w:val="20"/>
              </w:rPr>
              <w:t>KR2: Participate in 100% of post-incident reviews involving Tier 2/Tier 3 escalations</w:t>
            </w:r>
          </w:p>
          <w:p w14:paraId="476BF70C" w14:textId="77777777" w:rsidR="00B17699" w:rsidRPr="002055F1" w:rsidRDefault="00B17699" w:rsidP="00B17699">
            <w:pPr>
              <w:pStyle w:val="ListParagraph"/>
              <w:numPr>
                <w:ilvl w:val="0"/>
                <w:numId w:val="49"/>
              </w:numPr>
              <w:rPr>
                <w:rFonts w:ascii="Century Gothic" w:hAnsi="Century Gothic"/>
                <w:sz w:val="20"/>
                <w:szCs w:val="20"/>
              </w:rPr>
            </w:pPr>
            <w:r w:rsidRPr="002055F1">
              <w:rPr>
                <w:rFonts w:ascii="Century Gothic" w:hAnsi="Century Gothic"/>
                <w:sz w:val="20"/>
                <w:szCs w:val="20"/>
              </w:rPr>
              <w:t>KR3: Co-author 3 knowledge base articles per quarter for internal or partner use</w:t>
            </w:r>
          </w:p>
          <w:p w14:paraId="13F173B5"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Capture and structure learnings from recent critical incidents. Collaborate with field services and PM teams on shared documentation. Host monthly drop-in sessions to troubleshoot shared escalation patterns.</w:t>
            </w:r>
          </w:p>
        </w:tc>
      </w:tr>
    </w:tbl>
    <w:p w14:paraId="1D19AFEA" w14:textId="77777777" w:rsidR="00B17699" w:rsidRPr="002055F1" w:rsidRDefault="00B17699" w:rsidP="00B17699">
      <w:pPr>
        <w:rPr>
          <w:rFonts w:ascii="Century Gothic" w:hAnsi="Century Gothic"/>
          <w:sz w:val="20"/>
          <w:szCs w:val="20"/>
        </w:rPr>
      </w:pPr>
      <w:r w:rsidRPr="002055F1">
        <w:rPr>
          <w:rFonts w:ascii="Century Gothic" w:hAnsi="Century Gothic"/>
          <w:sz w:val="20"/>
          <w:szCs w:val="20"/>
        </w:rPr>
        <w:br w:type="page"/>
      </w:r>
    </w:p>
    <w:p w14:paraId="7D7E5BAD" w14:textId="77777777" w:rsidR="00B17699" w:rsidRPr="002055F1" w:rsidRDefault="00B17699" w:rsidP="00B17699">
      <w:pPr>
        <w:rPr>
          <w:rFonts w:ascii="Century Gothic" w:hAnsi="Century Gothic"/>
          <w:sz w:val="20"/>
          <w:szCs w:val="20"/>
        </w:rPr>
      </w:pPr>
    </w:p>
    <w:tbl>
      <w:tblPr>
        <w:tblStyle w:val="TableGrid"/>
        <w:tblW w:w="0" w:type="auto"/>
        <w:tblLook w:val="04A0" w:firstRow="1" w:lastRow="0" w:firstColumn="1" w:lastColumn="0" w:noHBand="0" w:noVBand="1"/>
      </w:tblPr>
      <w:tblGrid>
        <w:gridCol w:w="7152"/>
        <w:gridCol w:w="7090"/>
      </w:tblGrid>
      <w:tr w:rsidR="00B17699" w:rsidRPr="002055F1" w14:paraId="5B26889D" w14:textId="77777777" w:rsidTr="006F298A">
        <w:tc>
          <w:tcPr>
            <w:tcW w:w="7933" w:type="dxa"/>
          </w:tcPr>
          <w:p w14:paraId="738FFA79" w14:textId="77777777" w:rsidR="00B17699" w:rsidRPr="002055F1" w:rsidRDefault="00B17699" w:rsidP="006F298A">
            <w:pPr>
              <w:rPr>
                <w:rFonts w:ascii="Century Gothic" w:hAnsi="Century Gothic"/>
                <w:b/>
                <w:bCs/>
                <w:sz w:val="20"/>
                <w:szCs w:val="20"/>
              </w:rPr>
            </w:pPr>
            <w:r w:rsidRPr="002055F1">
              <w:rPr>
                <w:rFonts w:ascii="Century Gothic" w:hAnsi="Century Gothic"/>
                <w:b/>
                <w:bCs/>
                <w:sz w:val="20"/>
                <w:szCs w:val="20"/>
              </w:rPr>
              <w:t>Role: Customer Project Manager (Delivery Programmes)</w:t>
            </w:r>
          </w:p>
          <w:p w14:paraId="7588F31B" w14:textId="77777777" w:rsidR="00B17699" w:rsidRPr="002055F1" w:rsidRDefault="00B17699" w:rsidP="006F298A">
            <w:pPr>
              <w:rPr>
                <w:rFonts w:ascii="Century Gothic" w:hAnsi="Century Gothic"/>
                <w:sz w:val="20"/>
                <w:szCs w:val="20"/>
              </w:rPr>
            </w:pPr>
          </w:p>
          <w:p w14:paraId="21E35C74"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1:</w:t>
            </w:r>
            <w:r w:rsidRPr="002055F1">
              <w:rPr>
                <w:rFonts w:ascii="Century Gothic" w:hAnsi="Century Gothic"/>
                <w:sz w:val="20"/>
                <w:szCs w:val="20"/>
              </w:rPr>
              <w:t xml:space="preserve"> Deliver projects on time, on budget, and within scope for key customers</w:t>
            </w:r>
          </w:p>
          <w:p w14:paraId="2A5E9B8B" w14:textId="77777777" w:rsidR="00B17699" w:rsidRPr="002055F1" w:rsidRDefault="00B17699" w:rsidP="00B17699">
            <w:pPr>
              <w:pStyle w:val="ListParagraph"/>
              <w:numPr>
                <w:ilvl w:val="0"/>
                <w:numId w:val="50"/>
              </w:numPr>
              <w:rPr>
                <w:rFonts w:ascii="Century Gothic" w:hAnsi="Century Gothic"/>
                <w:sz w:val="20"/>
                <w:szCs w:val="20"/>
              </w:rPr>
            </w:pPr>
            <w:r w:rsidRPr="002055F1">
              <w:rPr>
                <w:rFonts w:ascii="Century Gothic" w:hAnsi="Century Gothic"/>
                <w:sz w:val="20"/>
                <w:szCs w:val="20"/>
              </w:rPr>
              <w:t>KR1: Achieve 95% on-time milestone completion rate across all active projects</w:t>
            </w:r>
          </w:p>
          <w:p w14:paraId="0A81EF54" w14:textId="77777777" w:rsidR="00B17699" w:rsidRPr="002055F1" w:rsidRDefault="00B17699" w:rsidP="00B17699">
            <w:pPr>
              <w:pStyle w:val="ListParagraph"/>
              <w:numPr>
                <w:ilvl w:val="0"/>
                <w:numId w:val="50"/>
              </w:numPr>
              <w:rPr>
                <w:rFonts w:ascii="Century Gothic" w:hAnsi="Century Gothic"/>
                <w:sz w:val="20"/>
                <w:szCs w:val="20"/>
              </w:rPr>
            </w:pPr>
            <w:r w:rsidRPr="002055F1">
              <w:rPr>
                <w:rFonts w:ascii="Century Gothic" w:hAnsi="Century Gothic"/>
                <w:sz w:val="20"/>
                <w:szCs w:val="20"/>
              </w:rPr>
              <w:t>KR2: Keep project delivery variance within ±5% of original budget estimates</w:t>
            </w:r>
          </w:p>
          <w:p w14:paraId="35C71619" w14:textId="77777777" w:rsidR="00B17699" w:rsidRPr="002055F1" w:rsidRDefault="00B17699" w:rsidP="00B17699">
            <w:pPr>
              <w:pStyle w:val="ListParagraph"/>
              <w:numPr>
                <w:ilvl w:val="0"/>
                <w:numId w:val="50"/>
              </w:numPr>
              <w:rPr>
                <w:rFonts w:ascii="Century Gothic" w:hAnsi="Century Gothic"/>
                <w:sz w:val="20"/>
                <w:szCs w:val="20"/>
              </w:rPr>
            </w:pPr>
            <w:r w:rsidRPr="002055F1">
              <w:rPr>
                <w:rFonts w:ascii="Century Gothic" w:hAnsi="Century Gothic"/>
                <w:sz w:val="20"/>
                <w:szCs w:val="20"/>
              </w:rPr>
              <w:t>KR3: Maintain &gt;90% customer satisfaction score in project closure reviews</w:t>
            </w:r>
          </w:p>
          <w:p w14:paraId="31A799D8"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 xml:space="preserve">KR3 Initiatives: Use a standardised </w:t>
            </w:r>
            <w:proofErr w:type="spellStart"/>
            <w:r w:rsidRPr="002055F1">
              <w:rPr>
                <w:rFonts w:ascii="Century Gothic" w:hAnsi="Century Gothic"/>
                <w:sz w:val="20"/>
                <w:szCs w:val="20"/>
              </w:rPr>
              <w:t>kickoff</w:t>
            </w:r>
            <w:proofErr w:type="spellEnd"/>
            <w:r w:rsidRPr="002055F1">
              <w:rPr>
                <w:rFonts w:ascii="Century Gothic" w:hAnsi="Century Gothic"/>
                <w:sz w:val="20"/>
                <w:szCs w:val="20"/>
              </w:rPr>
              <w:t xml:space="preserve"> checklist to align scope and expectations early. Run mid-project review sessions to assess cost and schedule alignment. Deploy post-project retrospectives to capture improvement opportunities.</w:t>
            </w:r>
          </w:p>
          <w:p w14:paraId="05C5C85E" w14:textId="77777777" w:rsidR="00B17699" w:rsidRPr="002055F1" w:rsidRDefault="00B17699" w:rsidP="006F298A">
            <w:pPr>
              <w:rPr>
                <w:rFonts w:ascii="Century Gothic" w:hAnsi="Century Gothic"/>
                <w:sz w:val="20"/>
                <w:szCs w:val="20"/>
              </w:rPr>
            </w:pPr>
          </w:p>
          <w:p w14:paraId="0FA469E9"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2:</w:t>
            </w:r>
            <w:r w:rsidRPr="002055F1">
              <w:rPr>
                <w:rFonts w:ascii="Century Gothic" w:hAnsi="Century Gothic"/>
                <w:sz w:val="20"/>
                <w:szCs w:val="20"/>
              </w:rPr>
              <w:t xml:space="preserve"> Strengthen cross-functional coordination between technical, commercial, and delivery teams</w:t>
            </w:r>
          </w:p>
          <w:p w14:paraId="317FC61E" w14:textId="77777777" w:rsidR="00B17699" w:rsidRPr="002055F1" w:rsidRDefault="00B17699" w:rsidP="00B17699">
            <w:pPr>
              <w:pStyle w:val="ListParagraph"/>
              <w:numPr>
                <w:ilvl w:val="0"/>
                <w:numId w:val="51"/>
              </w:numPr>
              <w:rPr>
                <w:rFonts w:ascii="Century Gothic" w:hAnsi="Century Gothic"/>
                <w:sz w:val="20"/>
                <w:szCs w:val="20"/>
              </w:rPr>
            </w:pPr>
            <w:r w:rsidRPr="002055F1">
              <w:rPr>
                <w:rFonts w:ascii="Century Gothic" w:hAnsi="Century Gothic"/>
                <w:sz w:val="20"/>
                <w:szCs w:val="20"/>
              </w:rPr>
              <w:t>KR1: Facilitate biweekly steering committee meetings with internal and customer stakeholders for all Tier 1 projects</w:t>
            </w:r>
          </w:p>
          <w:p w14:paraId="0DE048C4" w14:textId="77777777" w:rsidR="00B17699" w:rsidRPr="002055F1" w:rsidRDefault="00B17699" w:rsidP="00B17699">
            <w:pPr>
              <w:pStyle w:val="ListParagraph"/>
              <w:numPr>
                <w:ilvl w:val="0"/>
                <w:numId w:val="51"/>
              </w:numPr>
              <w:rPr>
                <w:rFonts w:ascii="Century Gothic" w:hAnsi="Century Gothic"/>
                <w:sz w:val="20"/>
                <w:szCs w:val="20"/>
              </w:rPr>
            </w:pPr>
            <w:r w:rsidRPr="002055F1">
              <w:rPr>
                <w:rFonts w:ascii="Century Gothic" w:hAnsi="Century Gothic"/>
                <w:sz w:val="20"/>
                <w:szCs w:val="20"/>
              </w:rPr>
              <w:t>KR2: Resolve 90% of inter-team blockers within 5 working days</w:t>
            </w:r>
          </w:p>
          <w:p w14:paraId="70542ED6" w14:textId="77777777" w:rsidR="00B17699" w:rsidRPr="002055F1" w:rsidRDefault="00B17699" w:rsidP="00B17699">
            <w:pPr>
              <w:pStyle w:val="ListParagraph"/>
              <w:numPr>
                <w:ilvl w:val="0"/>
                <w:numId w:val="51"/>
              </w:numPr>
              <w:rPr>
                <w:rFonts w:ascii="Century Gothic" w:hAnsi="Century Gothic"/>
                <w:sz w:val="20"/>
                <w:szCs w:val="20"/>
              </w:rPr>
            </w:pPr>
            <w:r w:rsidRPr="002055F1">
              <w:rPr>
                <w:rFonts w:ascii="Century Gothic" w:hAnsi="Century Gothic"/>
                <w:sz w:val="20"/>
                <w:szCs w:val="20"/>
              </w:rPr>
              <w:t>KR3: Ensure 100% of project team members have access to an up-to-date delivery plan</w:t>
            </w:r>
          </w:p>
          <w:p w14:paraId="6895CB50"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Implement a shared online project tracker with automated update reminders. Assign a communications lead per project to manage escalation flow. Host monthly lessons-learned sessions across delivery teams.</w:t>
            </w:r>
          </w:p>
          <w:p w14:paraId="55A5BAC4" w14:textId="77777777" w:rsidR="00B17699" w:rsidRPr="002055F1" w:rsidRDefault="00B17699" w:rsidP="006F298A">
            <w:pPr>
              <w:rPr>
                <w:rFonts w:ascii="Century Gothic" w:hAnsi="Century Gothic"/>
                <w:sz w:val="20"/>
                <w:szCs w:val="20"/>
              </w:rPr>
            </w:pPr>
          </w:p>
          <w:p w14:paraId="51FAD0F6"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3</w:t>
            </w:r>
            <w:r w:rsidRPr="002055F1">
              <w:rPr>
                <w:rFonts w:ascii="Century Gothic" w:hAnsi="Century Gothic"/>
                <w:sz w:val="20"/>
                <w:szCs w:val="20"/>
              </w:rPr>
              <w:t>: Improve delivery governance, reporting, and risk management</w:t>
            </w:r>
          </w:p>
          <w:p w14:paraId="1E2F4C74" w14:textId="77777777" w:rsidR="00B17699" w:rsidRPr="002055F1" w:rsidRDefault="00B17699" w:rsidP="00B17699">
            <w:pPr>
              <w:pStyle w:val="ListParagraph"/>
              <w:numPr>
                <w:ilvl w:val="0"/>
                <w:numId w:val="52"/>
              </w:numPr>
              <w:rPr>
                <w:rFonts w:ascii="Century Gothic" w:hAnsi="Century Gothic"/>
                <w:sz w:val="20"/>
                <w:szCs w:val="20"/>
              </w:rPr>
            </w:pPr>
            <w:r w:rsidRPr="002055F1">
              <w:rPr>
                <w:rFonts w:ascii="Century Gothic" w:hAnsi="Century Gothic"/>
                <w:sz w:val="20"/>
                <w:szCs w:val="20"/>
              </w:rPr>
              <w:t>KR1: Submit complete risk and issue logs for 100% of active projects</w:t>
            </w:r>
          </w:p>
          <w:p w14:paraId="1794C4E0" w14:textId="77777777" w:rsidR="00B17699" w:rsidRPr="002055F1" w:rsidRDefault="00B17699" w:rsidP="00B17699">
            <w:pPr>
              <w:pStyle w:val="ListParagraph"/>
              <w:numPr>
                <w:ilvl w:val="0"/>
                <w:numId w:val="52"/>
              </w:numPr>
              <w:rPr>
                <w:rFonts w:ascii="Century Gothic" w:hAnsi="Century Gothic"/>
                <w:sz w:val="20"/>
                <w:szCs w:val="20"/>
              </w:rPr>
            </w:pPr>
            <w:r w:rsidRPr="002055F1">
              <w:rPr>
                <w:rFonts w:ascii="Century Gothic" w:hAnsi="Century Gothic"/>
                <w:sz w:val="20"/>
                <w:szCs w:val="20"/>
              </w:rPr>
              <w:t>KR2: Deliver weekly status reports with green/yellow/red indicators for 100% of ongoing projects</w:t>
            </w:r>
          </w:p>
          <w:p w14:paraId="41518AD5" w14:textId="77777777" w:rsidR="00B17699" w:rsidRPr="002055F1" w:rsidRDefault="00B17699" w:rsidP="00B17699">
            <w:pPr>
              <w:pStyle w:val="ListParagraph"/>
              <w:numPr>
                <w:ilvl w:val="0"/>
                <w:numId w:val="52"/>
              </w:numPr>
              <w:rPr>
                <w:rFonts w:ascii="Century Gothic" w:hAnsi="Century Gothic"/>
                <w:sz w:val="20"/>
                <w:szCs w:val="20"/>
              </w:rPr>
            </w:pPr>
            <w:r w:rsidRPr="002055F1">
              <w:rPr>
                <w:rFonts w:ascii="Century Gothic" w:hAnsi="Century Gothic"/>
                <w:sz w:val="20"/>
                <w:szCs w:val="20"/>
              </w:rPr>
              <w:t>KR3: Maintain &lt;10% of projects in red status for more than 2 consecutive reporting cycles</w:t>
            </w:r>
          </w:p>
          <w:p w14:paraId="7047F5D4"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Automate key parts of the weekly reporting pack using dashboards. Introduce a “top 3 risks” spotlight in steering meetings. Review early warning indicators weekly with the PMO or regional delivery head.</w:t>
            </w:r>
          </w:p>
          <w:p w14:paraId="13AEA7CD" w14:textId="77777777" w:rsidR="00B17699" w:rsidRPr="002055F1" w:rsidRDefault="00B17699" w:rsidP="006F298A">
            <w:pPr>
              <w:rPr>
                <w:rFonts w:ascii="Century Gothic" w:hAnsi="Century Gothic"/>
                <w:sz w:val="20"/>
                <w:szCs w:val="20"/>
              </w:rPr>
            </w:pPr>
          </w:p>
        </w:tc>
        <w:tc>
          <w:tcPr>
            <w:tcW w:w="7934" w:type="dxa"/>
          </w:tcPr>
          <w:p w14:paraId="2E681899" w14:textId="77777777" w:rsidR="00B17699" w:rsidRPr="002055F1" w:rsidRDefault="00B17699" w:rsidP="006F298A">
            <w:pPr>
              <w:pStyle w:val="p1"/>
              <w:rPr>
                <w:rFonts w:ascii="Century Gothic" w:hAnsi="Century Gothic"/>
                <w:sz w:val="21"/>
                <w:szCs w:val="21"/>
              </w:rPr>
            </w:pPr>
            <w:r w:rsidRPr="002055F1">
              <w:rPr>
                <w:rFonts w:ascii="Century Gothic" w:hAnsi="Century Gothic"/>
                <w:b/>
                <w:bCs/>
                <w:sz w:val="21"/>
                <w:szCs w:val="21"/>
              </w:rPr>
              <w:t>Role: Sales / Account Manager (Operators / Enterprise)</w:t>
            </w:r>
          </w:p>
          <w:p w14:paraId="6A84771A"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1:</w:t>
            </w:r>
            <w:r w:rsidRPr="002055F1">
              <w:rPr>
                <w:rFonts w:ascii="Century Gothic" w:hAnsi="Century Gothic"/>
                <w:sz w:val="20"/>
                <w:szCs w:val="20"/>
              </w:rPr>
              <w:t xml:space="preserve"> Drive revenue growth and renewals across assigned accounts</w:t>
            </w:r>
          </w:p>
          <w:p w14:paraId="76DA1242" w14:textId="77777777" w:rsidR="00B17699" w:rsidRPr="002055F1" w:rsidRDefault="00B17699" w:rsidP="00B17699">
            <w:pPr>
              <w:pStyle w:val="ListParagraph"/>
              <w:numPr>
                <w:ilvl w:val="0"/>
                <w:numId w:val="53"/>
              </w:numPr>
              <w:rPr>
                <w:rFonts w:ascii="Century Gothic" w:hAnsi="Century Gothic"/>
                <w:sz w:val="20"/>
                <w:szCs w:val="20"/>
              </w:rPr>
            </w:pPr>
            <w:r w:rsidRPr="002055F1">
              <w:rPr>
                <w:rFonts w:ascii="Century Gothic" w:hAnsi="Century Gothic"/>
                <w:sz w:val="20"/>
                <w:szCs w:val="20"/>
              </w:rPr>
              <w:t>KR1: Achieve 100% of quarterly revenue target and &gt;90% renewal rate across key accounts</w:t>
            </w:r>
          </w:p>
          <w:p w14:paraId="26FB6ACF" w14:textId="77777777" w:rsidR="00B17699" w:rsidRPr="002055F1" w:rsidRDefault="00B17699" w:rsidP="00B17699">
            <w:pPr>
              <w:pStyle w:val="ListParagraph"/>
              <w:numPr>
                <w:ilvl w:val="0"/>
                <w:numId w:val="53"/>
              </w:numPr>
              <w:rPr>
                <w:rFonts w:ascii="Century Gothic" w:hAnsi="Century Gothic"/>
                <w:sz w:val="20"/>
                <w:szCs w:val="20"/>
              </w:rPr>
            </w:pPr>
            <w:r w:rsidRPr="002055F1">
              <w:rPr>
                <w:rFonts w:ascii="Century Gothic" w:hAnsi="Century Gothic"/>
                <w:sz w:val="20"/>
                <w:szCs w:val="20"/>
              </w:rPr>
              <w:t>KR2: Close at least 3 new solution deals (e.g. private 5G, managed services) per quarter</w:t>
            </w:r>
          </w:p>
          <w:p w14:paraId="163D5235" w14:textId="77777777" w:rsidR="00B17699" w:rsidRPr="002055F1" w:rsidRDefault="00B17699" w:rsidP="00B17699">
            <w:pPr>
              <w:pStyle w:val="ListParagraph"/>
              <w:numPr>
                <w:ilvl w:val="0"/>
                <w:numId w:val="53"/>
              </w:numPr>
              <w:rPr>
                <w:rFonts w:ascii="Century Gothic" w:hAnsi="Century Gothic"/>
                <w:sz w:val="20"/>
                <w:szCs w:val="20"/>
              </w:rPr>
            </w:pPr>
            <w:r w:rsidRPr="002055F1">
              <w:rPr>
                <w:rFonts w:ascii="Century Gothic" w:hAnsi="Century Gothic"/>
                <w:sz w:val="20"/>
                <w:szCs w:val="20"/>
              </w:rPr>
              <w:t>KR3: Increase average deal size by 15% through upselling and bundling</w:t>
            </w:r>
          </w:p>
          <w:p w14:paraId="498767E9"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Collaborate with solution architects to create value-led bundles for top clients. Use win/loss reviews to refine pitch strategies. Track and review proposal success rates monthly with sales ops.</w:t>
            </w:r>
          </w:p>
          <w:p w14:paraId="6AAA395F" w14:textId="77777777" w:rsidR="00B17699" w:rsidRPr="002055F1" w:rsidRDefault="00B17699" w:rsidP="006F298A">
            <w:pPr>
              <w:rPr>
                <w:rFonts w:ascii="Century Gothic" w:hAnsi="Century Gothic"/>
                <w:sz w:val="20"/>
                <w:szCs w:val="20"/>
              </w:rPr>
            </w:pPr>
          </w:p>
          <w:p w14:paraId="1F67E8A6"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2:</w:t>
            </w:r>
            <w:r w:rsidRPr="002055F1">
              <w:rPr>
                <w:rFonts w:ascii="Century Gothic" w:hAnsi="Century Gothic"/>
                <w:sz w:val="20"/>
                <w:szCs w:val="20"/>
              </w:rPr>
              <w:t xml:space="preserve"> Strengthen strategic partnerships with key customers</w:t>
            </w:r>
          </w:p>
          <w:p w14:paraId="7054FACC" w14:textId="77777777" w:rsidR="00B17699" w:rsidRPr="002055F1" w:rsidRDefault="00B17699" w:rsidP="00B17699">
            <w:pPr>
              <w:pStyle w:val="ListParagraph"/>
              <w:numPr>
                <w:ilvl w:val="0"/>
                <w:numId w:val="54"/>
              </w:numPr>
              <w:rPr>
                <w:rFonts w:ascii="Century Gothic" w:hAnsi="Century Gothic"/>
                <w:sz w:val="20"/>
                <w:szCs w:val="20"/>
              </w:rPr>
            </w:pPr>
            <w:r w:rsidRPr="002055F1">
              <w:rPr>
                <w:rFonts w:ascii="Century Gothic" w:hAnsi="Century Gothic"/>
                <w:sz w:val="20"/>
                <w:szCs w:val="20"/>
              </w:rPr>
              <w:t>KR1: Conduct quarterly executive business reviews with 100% of top-tier accounts</w:t>
            </w:r>
          </w:p>
          <w:p w14:paraId="072663CA" w14:textId="77777777" w:rsidR="00B17699" w:rsidRPr="002055F1" w:rsidRDefault="00B17699" w:rsidP="00B17699">
            <w:pPr>
              <w:pStyle w:val="ListParagraph"/>
              <w:numPr>
                <w:ilvl w:val="0"/>
                <w:numId w:val="54"/>
              </w:numPr>
              <w:rPr>
                <w:rFonts w:ascii="Century Gothic" w:hAnsi="Century Gothic"/>
                <w:sz w:val="20"/>
                <w:szCs w:val="20"/>
              </w:rPr>
            </w:pPr>
            <w:r w:rsidRPr="002055F1">
              <w:rPr>
                <w:rFonts w:ascii="Century Gothic" w:hAnsi="Century Gothic"/>
                <w:sz w:val="20"/>
                <w:szCs w:val="20"/>
              </w:rPr>
              <w:t>KR2: Maintain a 90+ Net Promoter Score (NPS) across strategic accounts</w:t>
            </w:r>
          </w:p>
          <w:p w14:paraId="66CF03A3" w14:textId="77777777" w:rsidR="00B17699" w:rsidRPr="002055F1" w:rsidRDefault="00B17699" w:rsidP="00B17699">
            <w:pPr>
              <w:pStyle w:val="ListParagraph"/>
              <w:numPr>
                <w:ilvl w:val="0"/>
                <w:numId w:val="54"/>
              </w:numPr>
              <w:rPr>
                <w:rFonts w:ascii="Century Gothic" w:hAnsi="Century Gothic"/>
                <w:sz w:val="20"/>
                <w:szCs w:val="20"/>
              </w:rPr>
            </w:pPr>
            <w:r w:rsidRPr="002055F1">
              <w:rPr>
                <w:rFonts w:ascii="Century Gothic" w:hAnsi="Century Gothic"/>
                <w:sz w:val="20"/>
                <w:szCs w:val="20"/>
              </w:rPr>
              <w:t>KR3: Identify and develop 2 new joint innovation opportunities per customer per year</w:t>
            </w:r>
          </w:p>
          <w:p w14:paraId="2ECB7A74"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Co-host solution discovery workshops with customer stakeholders. Launch innovation opportunity logs to track collaboration ideas. Align internal product teams with customer tech roadmaps via quarterly syncs.</w:t>
            </w:r>
          </w:p>
          <w:p w14:paraId="4F257FBE" w14:textId="77777777" w:rsidR="00B17699" w:rsidRPr="002055F1" w:rsidRDefault="00B17699" w:rsidP="006F298A">
            <w:pPr>
              <w:rPr>
                <w:rFonts w:ascii="Century Gothic" w:hAnsi="Century Gothic"/>
                <w:sz w:val="20"/>
                <w:szCs w:val="20"/>
              </w:rPr>
            </w:pPr>
          </w:p>
          <w:p w14:paraId="6CA2806D"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3:</w:t>
            </w:r>
            <w:r w:rsidRPr="002055F1">
              <w:rPr>
                <w:rFonts w:ascii="Century Gothic" w:hAnsi="Century Gothic"/>
                <w:sz w:val="20"/>
                <w:szCs w:val="20"/>
              </w:rPr>
              <w:t xml:space="preserve"> Improve account planning, pipeline accuracy, and internal alignment</w:t>
            </w:r>
          </w:p>
          <w:p w14:paraId="3125BEB9" w14:textId="77777777" w:rsidR="00B17699" w:rsidRPr="002055F1" w:rsidRDefault="00B17699" w:rsidP="00B17699">
            <w:pPr>
              <w:pStyle w:val="ListParagraph"/>
              <w:numPr>
                <w:ilvl w:val="0"/>
                <w:numId w:val="55"/>
              </w:numPr>
              <w:rPr>
                <w:rFonts w:ascii="Century Gothic" w:hAnsi="Century Gothic"/>
                <w:sz w:val="20"/>
                <w:szCs w:val="20"/>
              </w:rPr>
            </w:pPr>
            <w:r w:rsidRPr="002055F1">
              <w:rPr>
                <w:rFonts w:ascii="Century Gothic" w:hAnsi="Century Gothic"/>
                <w:sz w:val="20"/>
                <w:szCs w:val="20"/>
              </w:rPr>
              <w:t>KR1: Maintain pipeline coverage of 3x quarterly quota with 90% forecast accuracy</w:t>
            </w:r>
          </w:p>
          <w:p w14:paraId="1012930E" w14:textId="77777777" w:rsidR="00B17699" w:rsidRPr="002055F1" w:rsidRDefault="00B17699" w:rsidP="00B17699">
            <w:pPr>
              <w:pStyle w:val="ListParagraph"/>
              <w:numPr>
                <w:ilvl w:val="0"/>
                <w:numId w:val="55"/>
              </w:numPr>
              <w:rPr>
                <w:rFonts w:ascii="Century Gothic" w:hAnsi="Century Gothic"/>
                <w:sz w:val="20"/>
                <w:szCs w:val="20"/>
              </w:rPr>
            </w:pPr>
            <w:r w:rsidRPr="002055F1">
              <w:rPr>
                <w:rFonts w:ascii="Century Gothic" w:hAnsi="Century Gothic"/>
                <w:sz w:val="20"/>
                <w:szCs w:val="20"/>
              </w:rPr>
              <w:t>KR2: Update and validate strategic account plans for all Tier 1 accounts quarterly</w:t>
            </w:r>
          </w:p>
          <w:p w14:paraId="33A03D61" w14:textId="77777777" w:rsidR="00B17699" w:rsidRPr="002055F1" w:rsidRDefault="00B17699" w:rsidP="00B17699">
            <w:pPr>
              <w:pStyle w:val="ListParagraph"/>
              <w:numPr>
                <w:ilvl w:val="0"/>
                <w:numId w:val="55"/>
              </w:numPr>
              <w:rPr>
                <w:rFonts w:ascii="Century Gothic" w:hAnsi="Century Gothic"/>
                <w:sz w:val="20"/>
                <w:szCs w:val="20"/>
              </w:rPr>
            </w:pPr>
            <w:r w:rsidRPr="002055F1">
              <w:rPr>
                <w:rFonts w:ascii="Century Gothic" w:hAnsi="Century Gothic"/>
                <w:sz w:val="20"/>
                <w:szCs w:val="20"/>
              </w:rPr>
              <w:t>KR3: Conduct biweekly pipeline reviews with pre-sales and commercial teams</w:t>
            </w:r>
          </w:p>
          <w:p w14:paraId="255F7C0B"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Use CRM dashboards to track deal velocity and ageing. Integrate account health scoring into account planning. Conduct quarterly joint reviews with delivery and finance on key accounts.</w:t>
            </w:r>
          </w:p>
        </w:tc>
      </w:tr>
    </w:tbl>
    <w:p w14:paraId="592B8C99" w14:textId="7F8E3D3C" w:rsidR="00B17699" w:rsidRDefault="00B17699" w:rsidP="00B17699">
      <w:pPr>
        <w:rPr>
          <w:rFonts w:ascii="Century Gothic" w:hAnsi="Century Gothic"/>
          <w:sz w:val="20"/>
          <w:szCs w:val="20"/>
        </w:rPr>
      </w:pPr>
    </w:p>
    <w:p w14:paraId="65CB658A" w14:textId="77777777" w:rsidR="00B17699" w:rsidRDefault="00B17699" w:rsidP="00B17699">
      <w:pPr>
        <w:rPr>
          <w:rFonts w:ascii="Century Gothic" w:hAnsi="Century Gothic"/>
          <w:sz w:val="20"/>
          <w:szCs w:val="20"/>
        </w:rPr>
      </w:pPr>
    </w:p>
    <w:tbl>
      <w:tblPr>
        <w:tblStyle w:val="TableGrid"/>
        <w:tblW w:w="0" w:type="auto"/>
        <w:tblLook w:val="04A0" w:firstRow="1" w:lastRow="0" w:firstColumn="1" w:lastColumn="0" w:noHBand="0" w:noVBand="1"/>
      </w:tblPr>
      <w:tblGrid>
        <w:gridCol w:w="7116"/>
        <w:gridCol w:w="7126"/>
      </w:tblGrid>
      <w:tr w:rsidR="00B17699" w14:paraId="19C0A0D9" w14:textId="77777777" w:rsidTr="006F298A">
        <w:tc>
          <w:tcPr>
            <w:tcW w:w="7933" w:type="dxa"/>
          </w:tcPr>
          <w:p w14:paraId="47035525" w14:textId="77777777" w:rsidR="00B17699" w:rsidRPr="002055F1" w:rsidRDefault="00B17699" w:rsidP="006F298A">
            <w:pPr>
              <w:rPr>
                <w:rFonts w:ascii="Century Gothic" w:hAnsi="Century Gothic"/>
                <w:b/>
                <w:bCs/>
                <w:sz w:val="20"/>
                <w:szCs w:val="20"/>
              </w:rPr>
            </w:pPr>
            <w:r w:rsidRPr="002055F1">
              <w:rPr>
                <w:rFonts w:ascii="Century Gothic" w:hAnsi="Century Gothic"/>
                <w:b/>
                <w:bCs/>
                <w:sz w:val="20"/>
                <w:szCs w:val="20"/>
              </w:rPr>
              <w:t>Role: Product Line Manager / Portfolio Lead</w:t>
            </w:r>
          </w:p>
          <w:p w14:paraId="65E64980" w14:textId="77777777" w:rsidR="00B17699" w:rsidRPr="002055F1" w:rsidRDefault="00B17699" w:rsidP="006F298A">
            <w:pPr>
              <w:rPr>
                <w:rFonts w:ascii="Century Gothic" w:hAnsi="Century Gothic"/>
                <w:sz w:val="20"/>
                <w:szCs w:val="20"/>
              </w:rPr>
            </w:pPr>
          </w:p>
          <w:p w14:paraId="4E9EA444"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1</w:t>
            </w:r>
            <w:r w:rsidRPr="002055F1">
              <w:rPr>
                <w:rFonts w:ascii="Century Gothic" w:hAnsi="Century Gothic"/>
                <w:sz w:val="20"/>
                <w:szCs w:val="20"/>
              </w:rPr>
              <w:t>: Drive commercial success of the assigned product portfolio in the region</w:t>
            </w:r>
          </w:p>
          <w:p w14:paraId="3710ACB4" w14:textId="77777777" w:rsidR="00B17699" w:rsidRPr="002055F1" w:rsidRDefault="00B17699" w:rsidP="00B17699">
            <w:pPr>
              <w:pStyle w:val="ListParagraph"/>
              <w:numPr>
                <w:ilvl w:val="0"/>
                <w:numId w:val="56"/>
              </w:numPr>
              <w:rPr>
                <w:rFonts w:ascii="Century Gothic" w:hAnsi="Century Gothic"/>
                <w:sz w:val="20"/>
                <w:szCs w:val="20"/>
              </w:rPr>
            </w:pPr>
            <w:r w:rsidRPr="002055F1">
              <w:rPr>
                <w:rFonts w:ascii="Century Gothic" w:hAnsi="Century Gothic"/>
                <w:sz w:val="20"/>
                <w:szCs w:val="20"/>
              </w:rPr>
              <w:t>KR1: Achieve or exceed quarterly revenue and margin targets for the product line</w:t>
            </w:r>
          </w:p>
          <w:p w14:paraId="15BE53BA" w14:textId="77777777" w:rsidR="00B17699" w:rsidRPr="002055F1" w:rsidRDefault="00B17699" w:rsidP="00B17699">
            <w:pPr>
              <w:pStyle w:val="ListParagraph"/>
              <w:numPr>
                <w:ilvl w:val="0"/>
                <w:numId w:val="56"/>
              </w:numPr>
              <w:rPr>
                <w:rFonts w:ascii="Century Gothic" w:hAnsi="Century Gothic"/>
                <w:sz w:val="20"/>
                <w:szCs w:val="20"/>
              </w:rPr>
            </w:pPr>
            <w:r w:rsidRPr="002055F1">
              <w:rPr>
                <w:rFonts w:ascii="Century Gothic" w:hAnsi="Century Gothic"/>
                <w:sz w:val="20"/>
                <w:szCs w:val="20"/>
              </w:rPr>
              <w:t>KR2: Increase market share in target segment by 10% YoY</w:t>
            </w:r>
          </w:p>
          <w:p w14:paraId="419ED459" w14:textId="77777777" w:rsidR="00B17699" w:rsidRPr="002055F1" w:rsidRDefault="00B17699" w:rsidP="00B17699">
            <w:pPr>
              <w:pStyle w:val="ListParagraph"/>
              <w:numPr>
                <w:ilvl w:val="0"/>
                <w:numId w:val="56"/>
              </w:numPr>
              <w:rPr>
                <w:rFonts w:ascii="Century Gothic" w:hAnsi="Century Gothic"/>
                <w:sz w:val="20"/>
                <w:szCs w:val="20"/>
              </w:rPr>
            </w:pPr>
            <w:r w:rsidRPr="002055F1">
              <w:rPr>
                <w:rFonts w:ascii="Century Gothic" w:hAnsi="Century Gothic"/>
                <w:sz w:val="20"/>
                <w:szCs w:val="20"/>
              </w:rPr>
              <w:t>KR3: Deliver 95% forecast accuracy for product uptake across key accounts</w:t>
            </w:r>
          </w:p>
          <w:p w14:paraId="054522A4"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Collaborate with sales and delivery teams to refine forecasting models. Conduct quarterly win/loss analysis to identify market trends. Maintain an active product dashboard with real-time KPIs.</w:t>
            </w:r>
          </w:p>
          <w:p w14:paraId="484EABEB" w14:textId="77777777" w:rsidR="00B17699" w:rsidRPr="002055F1" w:rsidRDefault="00B17699" w:rsidP="006F298A">
            <w:pPr>
              <w:rPr>
                <w:rFonts w:ascii="Century Gothic" w:hAnsi="Century Gothic"/>
                <w:sz w:val="20"/>
                <w:szCs w:val="20"/>
              </w:rPr>
            </w:pPr>
          </w:p>
          <w:p w14:paraId="0D263502"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2:</w:t>
            </w:r>
            <w:r w:rsidRPr="002055F1">
              <w:rPr>
                <w:rFonts w:ascii="Century Gothic" w:hAnsi="Century Gothic"/>
                <w:sz w:val="20"/>
                <w:szCs w:val="20"/>
              </w:rPr>
              <w:t xml:space="preserve"> Align local go-to-market strategy with global product roadmap</w:t>
            </w:r>
          </w:p>
          <w:p w14:paraId="0DCC5104" w14:textId="77777777" w:rsidR="00B17699" w:rsidRPr="002055F1" w:rsidRDefault="00B17699" w:rsidP="00B17699">
            <w:pPr>
              <w:pStyle w:val="ListParagraph"/>
              <w:numPr>
                <w:ilvl w:val="0"/>
                <w:numId w:val="57"/>
              </w:numPr>
              <w:rPr>
                <w:rFonts w:ascii="Century Gothic" w:hAnsi="Century Gothic"/>
                <w:sz w:val="20"/>
                <w:szCs w:val="20"/>
              </w:rPr>
            </w:pPr>
            <w:r w:rsidRPr="002055F1">
              <w:rPr>
                <w:rFonts w:ascii="Century Gothic" w:hAnsi="Century Gothic"/>
                <w:sz w:val="20"/>
                <w:szCs w:val="20"/>
              </w:rPr>
              <w:t>KR1: Localise and launch 100% of new product releases within 30 days of global launch</w:t>
            </w:r>
          </w:p>
          <w:p w14:paraId="724CBE46" w14:textId="77777777" w:rsidR="00B17699" w:rsidRPr="002055F1" w:rsidRDefault="00B17699" w:rsidP="00B17699">
            <w:pPr>
              <w:pStyle w:val="ListParagraph"/>
              <w:numPr>
                <w:ilvl w:val="0"/>
                <w:numId w:val="57"/>
              </w:numPr>
              <w:rPr>
                <w:rFonts w:ascii="Century Gothic" w:hAnsi="Century Gothic"/>
                <w:sz w:val="20"/>
                <w:szCs w:val="20"/>
              </w:rPr>
            </w:pPr>
            <w:r w:rsidRPr="002055F1">
              <w:rPr>
                <w:rFonts w:ascii="Century Gothic" w:hAnsi="Century Gothic"/>
                <w:sz w:val="20"/>
                <w:szCs w:val="20"/>
              </w:rPr>
              <w:t>KR2: Provide structured market feedback to the global portfolio team on a monthly basis</w:t>
            </w:r>
          </w:p>
          <w:p w14:paraId="052C69A3" w14:textId="77777777" w:rsidR="00B17699" w:rsidRPr="002055F1" w:rsidRDefault="00B17699" w:rsidP="00B17699">
            <w:pPr>
              <w:pStyle w:val="ListParagraph"/>
              <w:numPr>
                <w:ilvl w:val="0"/>
                <w:numId w:val="57"/>
              </w:numPr>
              <w:rPr>
                <w:rFonts w:ascii="Century Gothic" w:hAnsi="Century Gothic"/>
                <w:sz w:val="20"/>
                <w:szCs w:val="20"/>
              </w:rPr>
            </w:pPr>
            <w:r w:rsidRPr="002055F1">
              <w:rPr>
                <w:rFonts w:ascii="Century Gothic" w:hAnsi="Century Gothic"/>
                <w:sz w:val="20"/>
                <w:szCs w:val="20"/>
              </w:rPr>
              <w:t>KR3: Deliver 4 enablement sessions per quarter for regional sales and solution teams</w:t>
            </w:r>
          </w:p>
          <w:p w14:paraId="13DD3C67"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 xml:space="preserve">KR3 Initiatives: Build and maintain a localisation tracker with launch checklists. Organise monthly feedback roundtables with field sales and architects. Develop </w:t>
            </w:r>
            <w:proofErr w:type="gramStart"/>
            <w:r w:rsidRPr="002055F1">
              <w:rPr>
                <w:rFonts w:ascii="Century Gothic" w:hAnsi="Century Gothic"/>
                <w:sz w:val="20"/>
                <w:szCs w:val="20"/>
              </w:rPr>
              <w:t>short-form</w:t>
            </w:r>
            <w:proofErr w:type="gramEnd"/>
            <w:r w:rsidRPr="002055F1">
              <w:rPr>
                <w:rFonts w:ascii="Century Gothic" w:hAnsi="Century Gothic"/>
                <w:sz w:val="20"/>
                <w:szCs w:val="20"/>
              </w:rPr>
              <w:t xml:space="preserve"> “What’s New” decks for each release with use cases.</w:t>
            </w:r>
          </w:p>
          <w:p w14:paraId="2962F903" w14:textId="77777777" w:rsidR="00B17699" w:rsidRPr="002055F1" w:rsidRDefault="00B17699" w:rsidP="006F298A">
            <w:pPr>
              <w:rPr>
                <w:rFonts w:ascii="Century Gothic" w:hAnsi="Century Gothic"/>
                <w:sz w:val="20"/>
                <w:szCs w:val="20"/>
              </w:rPr>
            </w:pPr>
          </w:p>
          <w:p w14:paraId="54F7A767"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3:</w:t>
            </w:r>
            <w:r w:rsidRPr="002055F1">
              <w:rPr>
                <w:rFonts w:ascii="Century Gothic" w:hAnsi="Century Gothic"/>
                <w:sz w:val="20"/>
                <w:szCs w:val="20"/>
              </w:rPr>
              <w:t xml:space="preserve"> Strengthen product positioning and customer engagement in strategic deals</w:t>
            </w:r>
          </w:p>
          <w:p w14:paraId="3BDE06EA" w14:textId="77777777" w:rsidR="00B17699" w:rsidRPr="002055F1" w:rsidRDefault="00B17699" w:rsidP="00B17699">
            <w:pPr>
              <w:pStyle w:val="ListParagraph"/>
              <w:numPr>
                <w:ilvl w:val="0"/>
                <w:numId w:val="58"/>
              </w:numPr>
              <w:rPr>
                <w:rFonts w:ascii="Century Gothic" w:hAnsi="Century Gothic"/>
                <w:sz w:val="20"/>
                <w:szCs w:val="20"/>
              </w:rPr>
            </w:pPr>
            <w:r w:rsidRPr="002055F1">
              <w:rPr>
                <w:rFonts w:ascii="Century Gothic" w:hAnsi="Century Gothic"/>
                <w:sz w:val="20"/>
                <w:szCs w:val="20"/>
              </w:rPr>
              <w:t>KR1: Support at least 5 high-value deals per quarter as product lead</w:t>
            </w:r>
          </w:p>
          <w:p w14:paraId="4FBC1972" w14:textId="77777777" w:rsidR="00B17699" w:rsidRPr="002055F1" w:rsidRDefault="00B17699" w:rsidP="00B17699">
            <w:pPr>
              <w:pStyle w:val="ListParagraph"/>
              <w:numPr>
                <w:ilvl w:val="0"/>
                <w:numId w:val="58"/>
              </w:numPr>
              <w:rPr>
                <w:rFonts w:ascii="Century Gothic" w:hAnsi="Century Gothic"/>
                <w:sz w:val="20"/>
                <w:szCs w:val="20"/>
              </w:rPr>
            </w:pPr>
            <w:r w:rsidRPr="002055F1">
              <w:rPr>
                <w:rFonts w:ascii="Century Gothic" w:hAnsi="Century Gothic"/>
                <w:sz w:val="20"/>
                <w:szCs w:val="20"/>
              </w:rPr>
              <w:t>KR2: Co-develop solution positioning with pre-sales for 100% Tier 1 opportunities</w:t>
            </w:r>
          </w:p>
          <w:p w14:paraId="7E290D77" w14:textId="77777777" w:rsidR="00B17699" w:rsidRPr="002055F1" w:rsidRDefault="00B17699" w:rsidP="00B17699">
            <w:pPr>
              <w:pStyle w:val="ListParagraph"/>
              <w:numPr>
                <w:ilvl w:val="0"/>
                <w:numId w:val="58"/>
              </w:numPr>
              <w:rPr>
                <w:rFonts w:ascii="Century Gothic" w:hAnsi="Century Gothic"/>
                <w:sz w:val="20"/>
                <w:szCs w:val="20"/>
              </w:rPr>
            </w:pPr>
            <w:r w:rsidRPr="002055F1">
              <w:rPr>
                <w:rFonts w:ascii="Century Gothic" w:hAnsi="Century Gothic"/>
                <w:sz w:val="20"/>
                <w:szCs w:val="20"/>
              </w:rPr>
              <w:t>KR3: Increase product feature adoption rate by 20% across installed base</w:t>
            </w:r>
          </w:p>
          <w:p w14:paraId="07F69362"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Run feature adoption campaigns in partnership with customer success. Track usage telemetry and customer feedback post-deployment. Host customer-focused webinars or advisory sessions to promote advanced capabilities.</w:t>
            </w:r>
          </w:p>
        </w:tc>
        <w:tc>
          <w:tcPr>
            <w:tcW w:w="7934" w:type="dxa"/>
          </w:tcPr>
          <w:p w14:paraId="1980C18A" w14:textId="77777777" w:rsidR="00B17699" w:rsidRPr="002055F1" w:rsidRDefault="00B17699" w:rsidP="006F298A">
            <w:pPr>
              <w:rPr>
                <w:rFonts w:ascii="Century Gothic" w:hAnsi="Century Gothic"/>
                <w:b/>
                <w:bCs/>
                <w:sz w:val="20"/>
                <w:szCs w:val="20"/>
              </w:rPr>
            </w:pPr>
            <w:r w:rsidRPr="002055F1">
              <w:rPr>
                <w:rFonts w:ascii="Century Gothic" w:hAnsi="Century Gothic"/>
                <w:b/>
                <w:bCs/>
                <w:sz w:val="20"/>
                <w:szCs w:val="20"/>
              </w:rPr>
              <w:t>Role: HR Business Partner (Contributor Level)</w:t>
            </w:r>
          </w:p>
          <w:p w14:paraId="7B8D81AD" w14:textId="77777777" w:rsidR="00B17699" w:rsidRPr="002055F1" w:rsidRDefault="00B17699" w:rsidP="006F298A">
            <w:pPr>
              <w:rPr>
                <w:rFonts w:ascii="Century Gothic" w:hAnsi="Century Gothic"/>
                <w:sz w:val="20"/>
                <w:szCs w:val="20"/>
              </w:rPr>
            </w:pPr>
          </w:p>
          <w:p w14:paraId="7EB4D30A"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1:</w:t>
            </w:r>
            <w:r w:rsidRPr="002055F1">
              <w:rPr>
                <w:rFonts w:ascii="Century Gothic" w:hAnsi="Century Gothic"/>
                <w:sz w:val="20"/>
                <w:szCs w:val="20"/>
              </w:rPr>
              <w:t xml:space="preserve"> Support workforce planning and staffing alignment across key business units</w:t>
            </w:r>
          </w:p>
          <w:p w14:paraId="7A1116F2" w14:textId="77777777" w:rsidR="00B17699" w:rsidRPr="002055F1" w:rsidRDefault="00B17699" w:rsidP="00B17699">
            <w:pPr>
              <w:pStyle w:val="ListParagraph"/>
              <w:numPr>
                <w:ilvl w:val="0"/>
                <w:numId w:val="59"/>
              </w:numPr>
              <w:rPr>
                <w:rFonts w:ascii="Century Gothic" w:hAnsi="Century Gothic"/>
                <w:sz w:val="20"/>
                <w:szCs w:val="20"/>
              </w:rPr>
            </w:pPr>
            <w:r w:rsidRPr="002055F1">
              <w:rPr>
                <w:rFonts w:ascii="Century Gothic" w:hAnsi="Century Gothic"/>
                <w:sz w:val="20"/>
                <w:szCs w:val="20"/>
              </w:rPr>
              <w:t>KR1: Coordinate quarterly workforce plan updates with business and finance partners</w:t>
            </w:r>
          </w:p>
          <w:p w14:paraId="7CAA4CE7" w14:textId="77777777" w:rsidR="00B17699" w:rsidRPr="002055F1" w:rsidRDefault="00B17699" w:rsidP="00B17699">
            <w:pPr>
              <w:pStyle w:val="ListParagraph"/>
              <w:numPr>
                <w:ilvl w:val="0"/>
                <w:numId w:val="59"/>
              </w:numPr>
              <w:rPr>
                <w:rFonts w:ascii="Century Gothic" w:hAnsi="Century Gothic"/>
                <w:sz w:val="20"/>
                <w:szCs w:val="20"/>
              </w:rPr>
            </w:pPr>
            <w:r w:rsidRPr="002055F1">
              <w:rPr>
                <w:rFonts w:ascii="Century Gothic" w:hAnsi="Century Gothic"/>
                <w:sz w:val="20"/>
                <w:szCs w:val="20"/>
              </w:rPr>
              <w:t>KR2: Track and follow up on 100% of open role approvals within SLA</w:t>
            </w:r>
          </w:p>
          <w:p w14:paraId="2C553806" w14:textId="77777777" w:rsidR="00B17699" w:rsidRPr="002055F1" w:rsidRDefault="00B17699" w:rsidP="00B17699">
            <w:pPr>
              <w:pStyle w:val="ListParagraph"/>
              <w:numPr>
                <w:ilvl w:val="0"/>
                <w:numId w:val="59"/>
              </w:numPr>
              <w:rPr>
                <w:rFonts w:ascii="Century Gothic" w:hAnsi="Century Gothic"/>
                <w:sz w:val="20"/>
                <w:szCs w:val="20"/>
              </w:rPr>
            </w:pPr>
            <w:r w:rsidRPr="002055F1">
              <w:rPr>
                <w:rFonts w:ascii="Century Gothic" w:hAnsi="Century Gothic"/>
                <w:sz w:val="20"/>
                <w:szCs w:val="20"/>
              </w:rPr>
              <w:t>KR3: Maintain accurate, up-to-date headcount reports with &lt;2% variance in monthly reporting</w:t>
            </w:r>
          </w:p>
          <w:p w14:paraId="5C530CA1"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Organise monthly syncs with business operations and recruitment. Manage the live tracker for all staffing actions. Validate headcount changes with local HR ops team before report submission.</w:t>
            </w:r>
          </w:p>
          <w:p w14:paraId="79185D25" w14:textId="77777777" w:rsidR="00B17699" w:rsidRPr="002055F1" w:rsidRDefault="00B17699" w:rsidP="006F298A">
            <w:pPr>
              <w:rPr>
                <w:rFonts w:ascii="Century Gothic" w:hAnsi="Century Gothic"/>
                <w:sz w:val="20"/>
                <w:szCs w:val="20"/>
              </w:rPr>
            </w:pPr>
          </w:p>
          <w:p w14:paraId="36BA3A6B"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2:</w:t>
            </w:r>
            <w:r w:rsidRPr="002055F1">
              <w:rPr>
                <w:rFonts w:ascii="Century Gothic" w:hAnsi="Century Gothic"/>
                <w:sz w:val="20"/>
                <w:szCs w:val="20"/>
              </w:rPr>
              <w:t xml:space="preserve"> Strengthen engagement, retention, and employee experience</w:t>
            </w:r>
          </w:p>
          <w:p w14:paraId="215FFCF4" w14:textId="77777777" w:rsidR="00B17699" w:rsidRPr="002055F1" w:rsidRDefault="00B17699" w:rsidP="00B17699">
            <w:pPr>
              <w:pStyle w:val="ListParagraph"/>
              <w:numPr>
                <w:ilvl w:val="0"/>
                <w:numId w:val="60"/>
              </w:numPr>
              <w:rPr>
                <w:rFonts w:ascii="Century Gothic" w:hAnsi="Century Gothic"/>
                <w:sz w:val="20"/>
                <w:szCs w:val="20"/>
              </w:rPr>
            </w:pPr>
            <w:r w:rsidRPr="002055F1">
              <w:rPr>
                <w:rFonts w:ascii="Century Gothic" w:hAnsi="Century Gothic"/>
                <w:sz w:val="20"/>
                <w:szCs w:val="20"/>
              </w:rPr>
              <w:t>KR1: Ensure &gt;90% participation in pulse or engagement surveys across assigned units</w:t>
            </w:r>
          </w:p>
          <w:p w14:paraId="7A77ED8F" w14:textId="77777777" w:rsidR="00B17699" w:rsidRPr="002055F1" w:rsidRDefault="00B17699" w:rsidP="00B17699">
            <w:pPr>
              <w:pStyle w:val="ListParagraph"/>
              <w:numPr>
                <w:ilvl w:val="0"/>
                <w:numId w:val="60"/>
              </w:numPr>
              <w:rPr>
                <w:rFonts w:ascii="Century Gothic" w:hAnsi="Century Gothic"/>
                <w:sz w:val="20"/>
                <w:szCs w:val="20"/>
              </w:rPr>
            </w:pPr>
            <w:r w:rsidRPr="002055F1">
              <w:rPr>
                <w:rFonts w:ascii="Century Gothic" w:hAnsi="Century Gothic"/>
                <w:sz w:val="20"/>
                <w:szCs w:val="20"/>
              </w:rPr>
              <w:t>KR2: Track and follow up on 100% of agreed actions from engagement results within 60 days</w:t>
            </w:r>
          </w:p>
          <w:p w14:paraId="65E18DBE" w14:textId="77777777" w:rsidR="00B17699" w:rsidRPr="002055F1" w:rsidRDefault="00B17699" w:rsidP="00B17699">
            <w:pPr>
              <w:pStyle w:val="ListParagraph"/>
              <w:numPr>
                <w:ilvl w:val="0"/>
                <w:numId w:val="60"/>
              </w:numPr>
              <w:rPr>
                <w:rFonts w:ascii="Century Gothic" w:hAnsi="Century Gothic"/>
                <w:sz w:val="20"/>
                <w:szCs w:val="20"/>
              </w:rPr>
            </w:pPr>
            <w:r w:rsidRPr="002055F1">
              <w:rPr>
                <w:rFonts w:ascii="Century Gothic" w:hAnsi="Century Gothic"/>
                <w:sz w:val="20"/>
                <w:szCs w:val="20"/>
              </w:rPr>
              <w:t>KR3: Support delivery of mid-year and annual performance review campaigns with &gt;95% completion rate</w:t>
            </w:r>
          </w:p>
          <w:p w14:paraId="1907A989" w14:textId="77777777" w:rsidR="00B17699" w:rsidRPr="002055F1" w:rsidRDefault="00B17699" w:rsidP="006F298A">
            <w:pPr>
              <w:rPr>
                <w:rFonts w:ascii="Century Gothic" w:hAnsi="Century Gothic"/>
                <w:sz w:val="20"/>
                <w:szCs w:val="20"/>
              </w:rPr>
            </w:pPr>
            <w:r w:rsidRPr="002055F1">
              <w:rPr>
                <w:rFonts w:ascii="Century Gothic" w:hAnsi="Century Gothic"/>
                <w:sz w:val="20"/>
                <w:szCs w:val="20"/>
              </w:rPr>
              <w:t>KR3 Initiatives: Prepare manager toolkits and timelines for review periods. Track compliance and send nudges for completion. Summarise trends and escalate concerns to senior HR or business leads.</w:t>
            </w:r>
          </w:p>
          <w:p w14:paraId="55FFBBBE" w14:textId="77777777" w:rsidR="00B17699" w:rsidRPr="002055F1" w:rsidRDefault="00B17699" w:rsidP="006F298A">
            <w:pPr>
              <w:rPr>
                <w:rFonts w:ascii="Century Gothic" w:hAnsi="Century Gothic"/>
                <w:sz w:val="20"/>
                <w:szCs w:val="20"/>
              </w:rPr>
            </w:pPr>
          </w:p>
          <w:p w14:paraId="4ED25318" w14:textId="77777777" w:rsidR="00B17699" w:rsidRPr="002055F1" w:rsidRDefault="00B17699" w:rsidP="006F298A">
            <w:pPr>
              <w:rPr>
                <w:rFonts w:ascii="Century Gothic" w:hAnsi="Century Gothic"/>
                <w:sz w:val="20"/>
                <w:szCs w:val="20"/>
              </w:rPr>
            </w:pPr>
            <w:r w:rsidRPr="002055F1">
              <w:rPr>
                <w:rFonts w:ascii="Century Gothic" w:hAnsi="Century Gothic"/>
                <w:b/>
                <w:bCs/>
                <w:sz w:val="20"/>
                <w:szCs w:val="20"/>
              </w:rPr>
              <w:t>Objective 3:</w:t>
            </w:r>
            <w:r w:rsidRPr="002055F1">
              <w:rPr>
                <w:rFonts w:ascii="Century Gothic" w:hAnsi="Century Gothic"/>
                <w:sz w:val="20"/>
                <w:szCs w:val="20"/>
              </w:rPr>
              <w:t xml:space="preserve"> Deliver people-related processes and partner effectively with leaders</w:t>
            </w:r>
          </w:p>
          <w:p w14:paraId="75CAAF36" w14:textId="77777777" w:rsidR="00B17699" w:rsidRPr="002055F1" w:rsidRDefault="00B17699" w:rsidP="00B17699">
            <w:pPr>
              <w:pStyle w:val="ListParagraph"/>
              <w:numPr>
                <w:ilvl w:val="0"/>
                <w:numId w:val="61"/>
              </w:numPr>
              <w:rPr>
                <w:rFonts w:ascii="Century Gothic" w:hAnsi="Century Gothic"/>
                <w:sz w:val="20"/>
                <w:szCs w:val="20"/>
              </w:rPr>
            </w:pPr>
            <w:r w:rsidRPr="002055F1">
              <w:rPr>
                <w:rFonts w:ascii="Century Gothic" w:hAnsi="Century Gothic"/>
                <w:sz w:val="20"/>
                <w:szCs w:val="20"/>
              </w:rPr>
              <w:t>KR1: Support facilitation of 3 talent and succession sessions per year</w:t>
            </w:r>
          </w:p>
          <w:p w14:paraId="7BB08F3E" w14:textId="77777777" w:rsidR="00B17699" w:rsidRPr="002055F1" w:rsidRDefault="00B17699" w:rsidP="00B17699">
            <w:pPr>
              <w:pStyle w:val="ListParagraph"/>
              <w:numPr>
                <w:ilvl w:val="0"/>
                <w:numId w:val="61"/>
              </w:numPr>
              <w:rPr>
                <w:rFonts w:ascii="Century Gothic" w:hAnsi="Century Gothic"/>
                <w:sz w:val="20"/>
                <w:szCs w:val="20"/>
              </w:rPr>
            </w:pPr>
            <w:r w:rsidRPr="002055F1">
              <w:rPr>
                <w:rFonts w:ascii="Century Gothic" w:hAnsi="Century Gothic"/>
                <w:sz w:val="20"/>
                <w:szCs w:val="20"/>
              </w:rPr>
              <w:t>KR2: Coordinate logistics, content, and follow-up for 100% of leadership development events in assigned area</w:t>
            </w:r>
          </w:p>
          <w:p w14:paraId="3F743BA1" w14:textId="77777777" w:rsidR="00B17699" w:rsidRPr="002055F1" w:rsidRDefault="00B17699" w:rsidP="00B17699">
            <w:pPr>
              <w:pStyle w:val="ListParagraph"/>
              <w:numPr>
                <w:ilvl w:val="0"/>
                <w:numId w:val="61"/>
              </w:numPr>
              <w:rPr>
                <w:rFonts w:ascii="Century Gothic" w:hAnsi="Century Gothic"/>
                <w:sz w:val="20"/>
                <w:szCs w:val="20"/>
              </w:rPr>
            </w:pPr>
            <w:r w:rsidRPr="002055F1">
              <w:rPr>
                <w:rFonts w:ascii="Century Gothic" w:hAnsi="Century Gothic"/>
                <w:sz w:val="20"/>
                <w:szCs w:val="20"/>
              </w:rPr>
              <w:t>KR3: Resolve or escalate 90% of employee relations queries within 10 working days</w:t>
            </w:r>
          </w:p>
          <w:p w14:paraId="69205DF0" w14:textId="77777777" w:rsidR="00B17699" w:rsidRDefault="00B17699" w:rsidP="006F298A">
            <w:pPr>
              <w:rPr>
                <w:rFonts w:ascii="Century Gothic" w:hAnsi="Century Gothic"/>
                <w:sz w:val="20"/>
                <w:szCs w:val="20"/>
              </w:rPr>
            </w:pPr>
            <w:r w:rsidRPr="002055F1">
              <w:rPr>
                <w:rFonts w:ascii="Century Gothic" w:hAnsi="Century Gothic"/>
                <w:sz w:val="20"/>
                <w:szCs w:val="20"/>
              </w:rPr>
              <w:t>KR3 Initiatives: Maintain an active case log for HR queries and status. Partner with legal/HR specialists to resolve sensitive issues. Create a shared calendar and checklist for upcoming development sessions.</w:t>
            </w:r>
          </w:p>
        </w:tc>
      </w:tr>
    </w:tbl>
    <w:p w14:paraId="4CCF651D" w14:textId="77777777" w:rsidR="00C668A2" w:rsidRDefault="00C668A2" w:rsidP="00C668A2">
      <w:pPr>
        <w:rPr>
          <w:rFonts w:ascii="Century Gothic" w:hAnsi="Century Gothic"/>
        </w:rPr>
      </w:pPr>
    </w:p>
    <w:p w14:paraId="784800CA" w14:textId="77777777" w:rsidR="00B17699" w:rsidRDefault="00B17699" w:rsidP="00C668A2">
      <w:pPr>
        <w:rPr>
          <w:rFonts w:ascii="Century Gothic" w:hAnsi="Century Gothic"/>
        </w:rPr>
        <w:sectPr w:rsidR="00B17699" w:rsidSect="00B17699">
          <w:pgSz w:w="16838" w:h="11906" w:orient="landscape"/>
          <w:pgMar w:top="543" w:right="1440" w:bottom="873" w:left="1146" w:header="708" w:footer="708" w:gutter="0"/>
          <w:cols w:space="708"/>
          <w:docGrid w:linePitch="360"/>
        </w:sectPr>
      </w:pPr>
    </w:p>
    <w:p w14:paraId="26E479A9" w14:textId="77777777" w:rsidR="00B17699" w:rsidRPr="00C668A2" w:rsidRDefault="00B17699" w:rsidP="00C668A2">
      <w:pPr>
        <w:rPr>
          <w:rFonts w:ascii="Century Gothic" w:hAnsi="Century Gothic"/>
        </w:rPr>
      </w:pPr>
    </w:p>
    <w:p w14:paraId="5CB4637E" w14:textId="77777777" w:rsidR="00C668A2" w:rsidRPr="00C668A2" w:rsidRDefault="00C668A2" w:rsidP="00C668A2">
      <w:pPr>
        <w:rPr>
          <w:rFonts w:ascii="Century Gothic" w:hAnsi="Century Gothic"/>
          <w:b/>
          <w:bCs/>
          <w:sz w:val="32"/>
          <w:szCs w:val="32"/>
        </w:rPr>
      </w:pPr>
      <w:proofErr w:type="spellStart"/>
      <w:r w:rsidRPr="00C668A2">
        <w:rPr>
          <w:rFonts w:ascii="Century Gothic" w:hAnsi="Century Gothic"/>
          <w:b/>
          <w:bCs/>
          <w:sz w:val="32"/>
          <w:szCs w:val="32"/>
        </w:rPr>
        <w:t>MoSCoW</w:t>
      </w:r>
      <w:proofErr w:type="spellEnd"/>
      <w:r w:rsidRPr="00C668A2">
        <w:rPr>
          <w:rFonts w:ascii="Century Gothic" w:hAnsi="Century Gothic"/>
          <w:b/>
          <w:bCs/>
          <w:sz w:val="32"/>
          <w:szCs w:val="32"/>
        </w:rPr>
        <w:t xml:space="preserve"> Method</w:t>
      </w:r>
    </w:p>
    <w:p w14:paraId="0F59C473" w14:textId="77777777" w:rsidR="00C668A2" w:rsidRPr="00C668A2" w:rsidRDefault="00C668A2" w:rsidP="00C668A2">
      <w:pPr>
        <w:rPr>
          <w:rFonts w:ascii="Century Gothic" w:hAnsi="Century Gothic"/>
        </w:rPr>
      </w:pPr>
    </w:p>
    <w:p w14:paraId="01D223EE" w14:textId="77777777" w:rsidR="00C668A2" w:rsidRPr="00C668A2" w:rsidRDefault="00C668A2" w:rsidP="00C668A2">
      <w:pPr>
        <w:rPr>
          <w:rFonts w:ascii="Century Gothic" w:hAnsi="Century Gothic"/>
        </w:rPr>
      </w:pPr>
      <w:r w:rsidRPr="00C668A2">
        <w:rPr>
          <w:rFonts w:ascii="Century Gothic" w:hAnsi="Century Gothic"/>
          <w:b/>
          <w:bCs/>
        </w:rPr>
        <w:t>What it is:</w:t>
      </w:r>
      <w:r w:rsidRPr="00C668A2">
        <w:rPr>
          <w:rFonts w:ascii="Century Gothic" w:hAnsi="Century Gothic"/>
        </w:rPr>
        <w:t xml:space="preserve"> The </w:t>
      </w:r>
      <w:proofErr w:type="spellStart"/>
      <w:r w:rsidRPr="00C668A2">
        <w:rPr>
          <w:rFonts w:ascii="Century Gothic" w:hAnsi="Century Gothic"/>
        </w:rPr>
        <w:t>MoSCoW</w:t>
      </w:r>
      <w:proofErr w:type="spellEnd"/>
      <w:r w:rsidRPr="00C668A2">
        <w:rPr>
          <w:rFonts w:ascii="Century Gothic" w:hAnsi="Century Gothic"/>
        </w:rPr>
        <w:t xml:space="preserve"> Method is a flexible prioritisation framework that categorises items into four levels of importance: Must have, </w:t>
      </w:r>
      <w:proofErr w:type="gramStart"/>
      <w:r w:rsidRPr="00C668A2">
        <w:rPr>
          <w:rFonts w:ascii="Century Gothic" w:hAnsi="Century Gothic"/>
        </w:rPr>
        <w:t>Should</w:t>
      </w:r>
      <w:proofErr w:type="gramEnd"/>
      <w:r w:rsidRPr="00C668A2">
        <w:rPr>
          <w:rFonts w:ascii="Century Gothic" w:hAnsi="Century Gothic"/>
        </w:rPr>
        <w:t xml:space="preserve"> have, </w:t>
      </w:r>
      <w:proofErr w:type="gramStart"/>
      <w:r w:rsidRPr="00C668A2">
        <w:rPr>
          <w:rFonts w:ascii="Century Gothic" w:hAnsi="Century Gothic"/>
        </w:rPr>
        <w:t>Could</w:t>
      </w:r>
      <w:proofErr w:type="gramEnd"/>
      <w:r w:rsidRPr="00C668A2">
        <w:rPr>
          <w:rFonts w:ascii="Century Gothic" w:hAnsi="Century Gothic"/>
        </w:rPr>
        <w:t xml:space="preserve"> have, and </w:t>
      </w:r>
      <w:proofErr w:type="gramStart"/>
      <w:r w:rsidRPr="00C668A2">
        <w:rPr>
          <w:rFonts w:ascii="Century Gothic" w:hAnsi="Century Gothic"/>
        </w:rPr>
        <w:t>Won’t</w:t>
      </w:r>
      <w:proofErr w:type="gramEnd"/>
      <w:r w:rsidRPr="00C668A2">
        <w:rPr>
          <w:rFonts w:ascii="Century Gothic" w:hAnsi="Century Gothic"/>
        </w:rPr>
        <w:t xml:space="preserve"> have (for now). Originally developed for software development, it is now widely used across industries to set delivery expectations, define minimum viable scope, and manage stakeholder input.</w:t>
      </w:r>
    </w:p>
    <w:p w14:paraId="75B9251E" w14:textId="77777777" w:rsidR="00C668A2" w:rsidRPr="00C668A2" w:rsidRDefault="00C668A2" w:rsidP="00C668A2">
      <w:pPr>
        <w:rPr>
          <w:rFonts w:ascii="Century Gothic" w:hAnsi="Century Gothic"/>
        </w:rPr>
      </w:pPr>
    </w:p>
    <w:p w14:paraId="5AD1F0ED" w14:textId="38D3DB5A" w:rsidR="00C668A2" w:rsidRPr="00C668A2" w:rsidRDefault="00C668A2" w:rsidP="00C668A2">
      <w:pPr>
        <w:rPr>
          <w:rFonts w:ascii="Century Gothic" w:hAnsi="Century Gothic"/>
        </w:rPr>
      </w:pPr>
      <w:r w:rsidRPr="00C668A2">
        <w:rPr>
          <w:rFonts w:ascii="Century Gothic" w:hAnsi="Century Gothic"/>
          <w:b/>
          <w:bCs/>
        </w:rPr>
        <w:t>Why it matters:</w:t>
      </w:r>
      <w:r w:rsidRPr="00C668A2">
        <w:rPr>
          <w:rFonts w:ascii="Century Gothic" w:hAnsi="Century Gothic"/>
        </w:rPr>
        <w:t xml:space="preserve"> Without structured prioritisation, teams often try to do everything at </w:t>
      </w:r>
      <w:proofErr w:type="gramStart"/>
      <w:r w:rsidRPr="00C668A2">
        <w:rPr>
          <w:rFonts w:ascii="Century Gothic" w:hAnsi="Century Gothic"/>
        </w:rPr>
        <w:t>once</w:t>
      </w:r>
      <w:r>
        <w:rPr>
          <w:rFonts w:ascii="Century Gothic" w:hAnsi="Century Gothic"/>
        </w:rPr>
        <w:t xml:space="preserve">, </w:t>
      </w:r>
      <w:r w:rsidRPr="00C668A2">
        <w:rPr>
          <w:rFonts w:ascii="Century Gothic" w:hAnsi="Century Gothic"/>
        </w:rPr>
        <w:t xml:space="preserve"> resulting</w:t>
      </w:r>
      <w:proofErr w:type="gramEnd"/>
      <w:r w:rsidRPr="00C668A2">
        <w:rPr>
          <w:rFonts w:ascii="Century Gothic" w:hAnsi="Century Gothic"/>
        </w:rPr>
        <w:t xml:space="preserve"> in delays, resource strain, and unclear trade-offs. </w:t>
      </w:r>
      <w:proofErr w:type="spellStart"/>
      <w:r w:rsidRPr="00C668A2">
        <w:rPr>
          <w:rFonts w:ascii="Century Gothic" w:hAnsi="Century Gothic"/>
        </w:rPr>
        <w:t>MoSCoW</w:t>
      </w:r>
      <w:proofErr w:type="spellEnd"/>
      <w:r w:rsidRPr="00C668A2">
        <w:rPr>
          <w:rFonts w:ascii="Century Gothic" w:hAnsi="Century Gothic"/>
        </w:rPr>
        <w:t xml:space="preserve"> helps teams and individuals distinguish between essential and non-essential work, ensuring that the most critical outcomes are protected even when timelines shift or resources tighten.</w:t>
      </w:r>
    </w:p>
    <w:p w14:paraId="43149C9F" w14:textId="77777777" w:rsidR="00C668A2" w:rsidRPr="00C668A2" w:rsidRDefault="00C668A2" w:rsidP="00C668A2">
      <w:pPr>
        <w:rPr>
          <w:rFonts w:ascii="Century Gothic" w:hAnsi="Century Gothic"/>
        </w:rPr>
      </w:pPr>
    </w:p>
    <w:p w14:paraId="08C96884" w14:textId="77777777" w:rsidR="00C668A2" w:rsidRPr="00C668A2" w:rsidRDefault="00C668A2" w:rsidP="00C668A2">
      <w:pPr>
        <w:rPr>
          <w:rFonts w:ascii="Century Gothic" w:hAnsi="Century Gothic"/>
          <w:b/>
          <w:bCs/>
        </w:rPr>
      </w:pPr>
      <w:r w:rsidRPr="00C668A2">
        <w:rPr>
          <w:rFonts w:ascii="Century Gothic" w:hAnsi="Century Gothic"/>
          <w:b/>
          <w:bCs/>
        </w:rPr>
        <w:t>How it works:</w:t>
      </w:r>
    </w:p>
    <w:p w14:paraId="31BB40E2" w14:textId="77777777" w:rsidR="00C668A2" w:rsidRPr="00C668A2" w:rsidRDefault="00C668A2" w:rsidP="00C668A2">
      <w:pPr>
        <w:rPr>
          <w:rFonts w:ascii="Century Gothic" w:hAnsi="Century Gothic"/>
        </w:rPr>
      </w:pPr>
      <w:r w:rsidRPr="00C668A2">
        <w:rPr>
          <w:rFonts w:ascii="Century Gothic" w:hAnsi="Century Gothic"/>
        </w:rPr>
        <w:t>Start with your backlog, list of tasks, or project requirements. For each item, decide:</w:t>
      </w:r>
    </w:p>
    <w:p w14:paraId="77B4E907" w14:textId="77777777" w:rsidR="00C668A2" w:rsidRPr="00C668A2" w:rsidRDefault="00C668A2" w:rsidP="00C668A2">
      <w:pPr>
        <w:pStyle w:val="ListParagraph"/>
        <w:numPr>
          <w:ilvl w:val="0"/>
          <w:numId w:val="12"/>
        </w:numPr>
        <w:rPr>
          <w:rFonts w:ascii="Century Gothic" w:hAnsi="Century Gothic"/>
        </w:rPr>
      </w:pPr>
      <w:r w:rsidRPr="00C668A2">
        <w:rPr>
          <w:rFonts w:ascii="Century Gothic" w:hAnsi="Century Gothic"/>
        </w:rPr>
        <w:t>Must have: Cannot be left out. Without this, the project or goal fails.</w:t>
      </w:r>
    </w:p>
    <w:p w14:paraId="725CA3F5" w14:textId="77777777" w:rsidR="00C668A2" w:rsidRPr="00C668A2" w:rsidRDefault="00C668A2" w:rsidP="00C668A2">
      <w:pPr>
        <w:pStyle w:val="ListParagraph"/>
        <w:numPr>
          <w:ilvl w:val="0"/>
          <w:numId w:val="12"/>
        </w:numPr>
        <w:rPr>
          <w:rFonts w:ascii="Century Gothic" w:hAnsi="Century Gothic"/>
        </w:rPr>
      </w:pPr>
      <w:r w:rsidRPr="00C668A2">
        <w:rPr>
          <w:rFonts w:ascii="Century Gothic" w:hAnsi="Century Gothic"/>
        </w:rPr>
        <w:t>Should have: Important but not vital. Can be dropped or delayed if needed.</w:t>
      </w:r>
    </w:p>
    <w:p w14:paraId="670AD5ED" w14:textId="77777777" w:rsidR="00C668A2" w:rsidRPr="00C668A2" w:rsidRDefault="00C668A2" w:rsidP="00C668A2">
      <w:pPr>
        <w:pStyle w:val="ListParagraph"/>
        <w:numPr>
          <w:ilvl w:val="0"/>
          <w:numId w:val="12"/>
        </w:numPr>
        <w:rPr>
          <w:rFonts w:ascii="Century Gothic" w:hAnsi="Century Gothic"/>
        </w:rPr>
      </w:pPr>
      <w:r w:rsidRPr="00C668A2">
        <w:rPr>
          <w:rFonts w:ascii="Century Gothic" w:hAnsi="Century Gothic"/>
        </w:rPr>
        <w:t>Could have: Useful, low-effort extras. Nice to include if time allows.</w:t>
      </w:r>
    </w:p>
    <w:p w14:paraId="25BDE2E7" w14:textId="044284FC" w:rsidR="00C668A2" w:rsidRDefault="00C668A2" w:rsidP="00C668A2">
      <w:pPr>
        <w:pStyle w:val="ListParagraph"/>
        <w:numPr>
          <w:ilvl w:val="0"/>
          <w:numId w:val="12"/>
        </w:numPr>
        <w:rPr>
          <w:rFonts w:ascii="Century Gothic" w:hAnsi="Century Gothic"/>
        </w:rPr>
      </w:pPr>
      <w:r w:rsidRPr="00C668A2">
        <w:rPr>
          <w:rFonts w:ascii="Century Gothic" w:hAnsi="Century Gothic"/>
        </w:rPr>
        <w:t xml:space="preserve">Won’t have (this time): Out of scope for now </w:t>
      </w:r>
      <w:r>
        <w:rPr>
          <w:rFonts w:ascii="Century Gothic" w:hAnsi="Century Gothic"/>
        </w:rPr>
        <w:t>&amp;</w:t>
      </w:r>
      <w:r w:rsidRPr="00C668A2">
        <w:rPr>
          <w:rFonts w:ascii="Century Gothic" w:hAnsi="Century Gothic"/>
        </w:rPr>
        <w:t xml:space="preserve"> revisit later.</w:t>
      </w:r>
    </w:p>
    <w:p w14:paraId="7513E17B" w14:textId="77777777" w:rsidR="00357DE8" w:rsidRDefault="00357DE8" w:rsidP="00357DE8">
      <w:pPr>
        <w:rPr>
          <w:rFonts w:ascii="Century Gothic" w:hAnsi="Century Gothic"/>
        </w:rPr>
      </w:pPr>
    </w:p>
    <w:p w14:paraId="76FB7433" w14:textId="4402A218" w:rsidR="00357DE8" w:rsidRPr="00357DE8" w:rsidRDefault="00357DE8" w:rsidP="00357DE8">
      <w:pPr>
        <w:rPr>
          <w:rFonts w:ascii="Century Gothic" w:hAnsi="Century Gothic"/>
        </w:rPr>
      </w:pPr>
      <w:r>
        <w:rPr>
          <w:rFonts w:ascii="Century Gothic" w:hAnsi="Century Gothic"/>
        </w:rPr>
        <w:t>Consider if you should be creating a “Not to do” list: Topics and tasks that are not in your remit.</w:t>
      </w:r>
    </w:p>
    <w:p w14:paraId="73469396" w14:textId="77777777" w:rsidR="00C668A2" w:rsidRDefault="00C668A2" w:rsidP="00C668A2">
      <w:pPr>
        <w:rPr>
          <w:rFonts w:ascii="Century Gothic" w:hAnsi="Century Gothic"/>
        </w:rPr>
      </w:pPr>
    </w:p>
    <w:p w14:paraId="00B690CA" w14:textId="71EB847D" w:rsidR="00C668A2" w:rsidRPr="00C668A2" w:rsidRDefault="00C668A2" w:rsidP="00C668A2">
      <w:pPr>
        <w:rPr>
          <w:rFonts w:ascii="Century Gothic" w:hAnsi="Century Gothic"/>
        </w:rPr>
      </w:pPr>
      <w:r w:rsidRPr="00C668A2">
        <w:rPr>
          <w:rFonts w:ascii="Century Gothic" w:hAnsi="Century Gothic"/>
        </w:rPr>
        <w:t xml:space="preserve">Use </w:t>
      </w:r>
      <w:proofErr w:type="spellStart"/>
      <w:r w:rsidRPr="00C668A2">
        <w:rPr>
          <w:rFonts w:ascii="Century Gothic" w:hAnsi="Century Gothic"/>
        </w:rPr>
        <w:t>MoSCoW</w:t>
      </w:r>
      <w:proofErr w:type="spellEnd"/>
      <w:r w:rsidRPr="00C668A2">
        <w:rPr>
          <w:rFonts w:ascii="Century Gothic" w:hAnsi="Century Gothic"/>
        </w:rPr>
        <w:t xml:space="preserve"> in project planning workshops, sprint </w:t>
      </w:r>
      <w:proofErr w:type="spellStart"/>
      <w:r w:rsidRPr="00C668A2">
        <w:rPr>
          <w:rFonts w:ascii="Century Gothic" w:hAnsi="Century Gothic"/>
        </w:rPr>
        <w:t>kickoffs</w:t>
      </w:r>
      <w:proofErr w:type="spellEnd"/>
      <w:r w:rsidRPr="00C668A2">
        <w:rPr>
          <w:rFonts w:ascii="Century Gothic" w:hAnsi="Century Gothic"/>
        </w:rPr>
        <w:t>, or prioritisation discussions. Keep labels visible and revisit weekly as priorities evolve.</w:t>
      </w:r>
    </w:p>
    <w:p w14:paraId="76DD32D4" w14:textId="77777777" w:rsidR="00C668A2" w:rsidRPr="00C668A2" w:rsidRDefault="00C668A2" w:rsidP="00C668A2">
      <w:pPr>
        <w:rPr>
          <w:rFonts w:ascii="Century Gothic" w:hAnsi="Century Gothic"/>
        </w:rPr>
      </w:pPr>
    </w:p>
    <w:p w14:paraId="1EF3D79E" w14:textId="77777777" w:rsidR="00C668A2" w:rsidRPr="00C668A2" w:rsidRDefault="00C668A2" w:rsidP="00C668A2">
      <w:pPr>
        <w:rPr>
          <w:rFonts w:ascii="Century Gothic" w:hAnsi="Century Gothic"/>
          <w:b/>
          <w:bCs/>
          <w:sz w:val="32"/>
          <w:szCs w:val="32"/>
        </w:rPr>
      </w:pPr>
      <w:r w:rsidRPr="00C668A2">
        <w:rPr>
          <w:rFonts w:ascii="Century Gothic" w:hAnsi="Century Gothic"/>
          <w:b/>
          <w:bCs/>
          <w:sz w:val="32"/>
          <w:szCs w:val="32"/>
        </w:rPr>
        <w:t>Eisenhower Matrix (Urgent vs Important)</w:t>
      </w:r>
    </w:p>
    <w:p w14:paraId="0BA39D4C" w14:textId="77777777" w:rsidR="00C668A2" w:rsidRPr="00C668A2" w:rsidRDefault="00C668A2" w:rsidP="00C668A2">
      <w:pPr>
        <w:rPr>
          <w:rFonts w:ascii="Century Gothic" w:hAnsi="Century Gothic"/>
        </w:rPr>
      </w:pPr>
    </w:p>
    <w:p w14:paraId="1ED6185F" w14:textId="77777777" w:rsidR="00C668A2" w:rsidRPr="00C668A2" w:rsidRDefault="00C668A2" w:rsidP="00C668A2">
      <w:pPr>
        <w:rPr>
          <w:rFonts w:ascii="Century Gothic" w:hAnsi="Century Gothic"/>
        </w:rPr>
      </w:pPr>
      <w:r w:rsidRPr="00963385">
        <w:rPr>
          <w:rFonts w:ascii="Century Gothic" w:hAnsi="Century Gothic"/>
          <w:b/>
          <w:bCs/>
        </w:rPr>
        <w:t>What it is:</w:t>
      </w:r>
      <w:r w:rsidRPr="00C668A2">
        <w:rPr>
          <w:rFonts w:ascii="Century Gothic" w:hAnsi="Century Gothic"/>
        </w:rPr>
        <w:t xml:space="preserve"> The Eisenhower Matrix is a time-management framework that categorises tasks into four quadrants based on their urgency and importance. It’s named after U.S. President Dwight D. Eisenhower, who famously said, “What is important is seldom urgent, and what is urgent is seldom important.”</w:t>
      </w:r>
    </w:p>
    <w:p w14:paraId="1671AAFD" w14:textId="77777777" w:rsidR="00C668A2" w:rsidRPr="00C668A2" w:rsidRDefault="00C668A2" w:rsidP="00C668A2">
      <w:pPr>
        <w:rPr>
          <w:rFonts w:ascii="Century Gothic" w:hAnsi="Century Gothic"/>
        </w:rPr>
      </w:pPr>
    </w:p>
    <w:p w14:paraId="21B96169" w14:textId="14891CA5" w:rsidR="00C668A2" w:rsidRPr="00C668A2" w:rsidRDefault="00C668A2" w:rsidP="00C668A2">
      <w:pPr>
        <w:rPr>
          <w:rFonts w:ascii="Century Gothic" w:hAnsi="Century Gothic"/>
        </w:rPr>
      </w:pPr>
      <w:r w:rsidRPr="00963385">
        <w:rPr>
          <w:rFonts w:ascii="Century Gothic" w:hAnsi="Century Gothic"/>
          <w:b/>
          <w:bCs/>
        </w:rPr>
        <w:t>Why it matters:</w:t>
      </w:r>
      <w:r w:rsidRPr="00C668A2">
        <w:rPr>
          <w:rFonts w:ascii="Century Gothic" w:hAnsi="Century Gothic"/>
        </w:rPr>
        <w:t xml:space="preserve"> People often spend their energy putting out fires (urgent but not important), leaving strategic work undone. This model helps you step back and focus on high-impact, long-term </w:t>
      </w:r>
      <w:proofErr w:type="gramStart"/>
      <w:r w:rsidRPr="00C668A2">
        <w:rPr>
          <w:rFonts w:ascii="Century Gothic" w:hAnsi="Century Gothic"/>
        </w:rPr>
        <w:t>goals</w:t>
      </w:r>
      <w:r w:rsidR="00963385">
        <w:rPr>
          <w:rFonts w:ascii="Century Gothic" w:hAnsi="Century Gothic"/>
        </w:rPr>
        <w:t xml:space="preserve">, </w:t>
      </w:r>
      <w:r w:rsidRPr="00C668A2">
        <w:rPr>
          <w:rFonts w:ascii="Century Gothic" w:hAnsi="Century Gothic"/>
        </w:rPr>
        <w:t xml:space="preserve"> not</w:t>
      </w:r>
      <w:proofErr w:type="gramEnd"/>
      <w:r w:rsidRPr="00C668A2">
        <w:rPr>
          <w:rFonts w:ascii="Century Gothic" w:hAnsi="Century Gothic"/>
        </w:rPr>
        <w:t xml:space="preserve"> just fast-moving distractions. It’s a tool for rebalancing attention, reducing stress, and protecting your most valuable work.</w:t>
      </w:r>
    </w:p>
    <w:p w14:paraId="5FDAC725" w14:textId="77777777" w:rsidR="00C668A2" w:rsidRPr="00C668A2" w:rsidRDefault="00C668A2" w:rsidP="00C668A2">
      <w:pPr>
        <w:rPr>
          <w:rFonts w:ascii="Century Gothic" w:hAnsi="Century Gothic"/>
        </w:rPr>
      </w:pPr>
    </w:p>
    <w:p w14:paraId="6716B3A6" w14:textId="77777777" w:rsidR="00C668A2" w:rsidRPr="00963385" w:rsidRDefault="00C668A2" w:rsidP="00C668A2">
      <w:pPr>
        <w:rPr>
          <w:rFonts w:ascii="Century Gothic" w:hAnsi="Century Gothic"/>
          <w:b/>
          <w:bCs/>
        </w:rPr>
      </w:pPr>
      <w:r w:rsidRPr="00963385">
        <w:rPr>
          <w:rFonts w:ascii="Century Gothic" w:hAnsi="Century Gothic"/>
          <w:b/>
          <w:bCs/>
        </w:rPr>
        <w:t>How it works:</w:t>
      </w:r>
    </w:p>
    <w:p w14:paraId="6CF6E602" w14:textId="77777777" w:rsidR="00C668A2" w:rsidRPr="00963385" w:rsidRDefault="00C668A2" w:rsidP="00963385">
      <w:pPr>
        <w:pStyle w:val="ListParagraph"/>
        <w:numPr>
          <w:ilvl w:val="0"/>
          <w:numId w:val="13"/>
        </w:numPr>
        <w:rPr>
          <w:rFonts w:ascii="Century Gothic" w:hAnsi="Century Gothic"/>
        </w:rPr>
      </w:pPr>
      <w:r w:rsidRPr="00963385">
        <w:rPr>
          <w:rFonts w:ascii="Century Gothic" w:hAnsi="Century Gothic"/>
        </w:rPr>
        <w:t>List out your tasks</w:t>
      </w:r>
    </w:p>
    <w:p w14:paraId="56E2BA7C" w14:textId="77777777" w:rsidR="00C668A2" w:rsidRPr="00963385" w:rsidRDefault="00C668A2" w:rsidP="00963385">
      <w:pPr>
        <w:pStyle w:val="ListParagraph"/>
        <w:numPr>
          <w:ilvl w:val="0"/>
          <w:numId w:val="13"/>
        </w:numPr>
        <w:rPr>
          <w:rFonts w:ascii="Century Gothic" w:hAnsi="Century Gothic"/>
        </w:rPr>
      </w:pPr>
      <w:r w:rsidRPr="00963385">
        <w:rPr>
          <w:rFonts w:ascii="Century Gothic" w:hAnsi="Century Gothic"/>
        </w:rPr>
        <w:t xml:space="preserve">Grade them 1 to 10 on </w:t>
      </w:r>
      <w:proofErr w:type="spellStart"/>
      <w:r w:rsidRPr="00963385">
        <w:rPr>
          <w:rFonts w:ascii="Century Gothic" w:hAnsi="Century Gothic"/>
        </w:rPr>
        <w:t>Urgecy</w:t>
      </w:r>
      <w:proofErr w:type="spellEnd"/>
      <w:r w:rsidRPr="00963385">
        <w:rPr>
          <w:rFonts w:ascii="Century Gothic" w:hAnsi="Century Gothic"/>
        </w:rPr>
        <w:t xml:space="preserve"> and Importance</w:t>
      </w:r>
    </w:p>
    <w:p w14:paraId="53190621" w14:textId="77777777" w:rsidR="00C668A2" w:rsidRPr="00963385" w:rsidRDefault="00C668A2" w:rsidP="00963385">
      <w:pPr>
        <w:pStyle w:val="ListParagraph"/>
        <w:numPr>
          <w:ilvl w:val="0"/>
          <w:numId w:val="13"/>
        </w:numPr>
        <w:rPr>
          <w:rFonts w:ascii="Century Gothic" w:hAnsi="Century Gothic"/>
        </w:rPr>
      </w:pPr>
      <w:r w:rsidRPr="00963385">
        <w:rPr>
          <w:rFonts w:ascii="Century Gothic" w:hAnsi="Century Gothic"/>
        </w:rPr>
        <w:t>Draw a 2x2 grid. Label the horizontal axis “Urgent → Not Urgent” and the vertical axis “Important → Not Important.” Now list your current tasks and place each one in a quadrant:</w:t>
      </w:r>
    </w:p>
    <w:p w14:paraId="020D0D17" w14:textId="14E1F6EA" w:rsidR="00C668A2" w:rsidRPr="00963385" w:rsidRDefault="00C668A2" w:rsidP="00963385">
      <w:pPr>
        <w:pStyle w:val="ListParagraph"/>
        <w:numPr>
          <w:ilvl w:val="1"/>
          <w:numId w:val="13"/>
        </w:numPr>
        <w:rPr>
          <w:rFonts w:ascii="Century Gothic" w:hAnsi="Century Gothic"/>
        </w:rPr>
      </w:pPr>
      <w:r w:rsidRPr="00963385">
        <w:rPr>
          <w:rFonts w:ascii="Century Gothic" w:hAnsi="Century Gothic"/>
        </w:rPr>
        <w:t>Quadrant 1: Do Now (Urgent &amp; Important)</w:t>
      </w:r>
    </w:p>
    <w:p w14:paraId="49BBCA73" w14:textId="18603BE1" w:rsidR="00C668A2" w:rsidRPr="00963385" w:rsidRDefault="00C668A2" w:rsidP="00963385">
      <w:pPr>
        <w:pStyle w:val="ListParagraph"/>
        <w:numPr>
          <w:ilvl w:val="1"/>
          <w:numId w:val="13"/>
        </w:numPr>
        <w:rPr>
          <w:rFonts w:ascii="Century Gothic" w:hAnsi="Century Gothic"/>
        </w:rPr>
      </w:pPr>
      <w:r w:rsidRPr="00963385">
        <w:rPr>
          <w:rFonts w:ascii="Century Gothic" w:hAnsi="Century Gothic"/>
        </w:rPr>
        <w:t>Quadrant 2: Schedule (Important, Not Urgent)</w:t>
      </w:r>
    </w:p>
    <w:p w14:paraId="4452863B" w14:textId="0DBAFCD1" w:rsidR="00C668A2" w:rsidRPr="00963385" w:rsidRDefault="00C668A2" w:rsidP="00963385">
      <w:pPr>
        <w:pStyle w:val="ListParagraph"/>
        <w:numPr>
          <w:ilvl w:val="1"/>
          <w:numId w:val="13"/>
        </w:numPr>
        <w:rPr>
          <w:rFonts w:ascii="Century Gothic" w:hAnsi="Century Gothic"/>
        </w:rPr>
      </w:pPr>
      <w:r w:rsidRPr="00963385">
        <w:rPr>
          <w:rFonts w:ascii="Century Gothic" w:hAnsi="Century Gothic"/>
        </w:rPr>
        <w:lastRenderedPageBreak/>
        <w:t>Quadrant 3: Delegate (Urgent, Not Important)</w:t>
      </w:r>
    </w:p>
    <w:p w14:paraId="2CF457DB" w14:textId="5EF09C1D" w:rsidR="00C668A2" w:rsidRPr="00963385" w:rsidRDefault="00C668A2" w:rsidP="00963385">
      <w:pPr>
        <w:pStyle w:val="ListParagraph"/>
        <w:numPr>
          <w:ilvl w:val="1"/>
          <w:numId w:val="13"/>
        </w:numPr>
        <w:rPr>
          <w:rFonts w:ascii="Century Gothic" w:hAnsi="Century Gothic"/>
        </w:rPr>
      </w:pPr>
      <w:r w:rsidRPr="00963385">
        <w:rPr>
          <w:rFonts w:ascii="Century Gothic" w:hAnsi="Century Gothic"/>
        </w:rPr>
        <w:t>Quadrant 4: Eliminate (Not Urgent, Not Important)</w:t>
      </w:r>
    </w:p>
    <w:p w14:paraId="34DB3EE8" w14:textId="77777777" w:rsidR="00C668A2" w:rsidRPr="00C668A2" w:rsidRDefault="00C668A2" w:rsidP="00C668A2">
      <w:pPr>
        <w:rPr>
          <w:rFonts w:ascii="Century Gothic" w:hAnsi="Century Gothic"/>
        </w:rPr>
      </w:pPr>
    </w:p>
    <w:p w14:paraId="1B6C1C7D" w14:textId="77777777" w:rsidR="00963385" w:rsidRDefault="00C668A2" w:rsidP="00963385">
      <w:pPr>
        <w:pStyle w:val="ListParagraph"/>
        <w:numPr>
          <w:ilvl w:val="0"/>
          <w:numId w:val="13"/>
        </w:numPr>
        <w:rPr>
          <w:rFonts w:ascii="Century Gothic" w:hAnsi="Century Gothic"/>
        </w:rPr>
      </w:pPr>
      <w:r w:rsidRPr="00963385">
        <w:rPr>
          <w:rFonts w:ascii="Century Gothic" w:hAnsi="Century Gothic"/>
        </w:rPr>
        <w:t>Once mapped, take a pen and circle the estimated time each task might take — 15 mins, 1 hour, 3 hours, etc. This helps visualise where your time is likely to go. Aim to spend more of your week in Quadrant 2, where quality work and long-term results live.</w:t>
      </w:r>
    </w:p>
    <w:p w14:paraId="028E46C2" w14:textId="7F152BA1" w:rsidR="00C668A2" w:rsidRPr="00B17699" w:rsidRDefault="00C668A2" w:rsidP="00C668A2">
      <w:pPr>
        <w:pStyle w:val="ListParagraph"/>
        <w:numPr>
          <w:ilvl w:val="0"/>
          <w:numId w:val="13"/>
        </w:numPr>
        <w:rPr>
          <w:rFonts w:ascii="Century Gothic" w:hAnsi="Century Gothic"/>
        </w:rPr>
      </w:pPr>
      <w:r w:rsidRPr="00963385">
        <w:rPr>
          <w:rFonts w:ascii="Century Gothic" w:hAnsi="Century Gothic"/>
        </w:rPr>
        <w:t>Use this matrix to plan your day, mentor others, or run a weekly reset.</w:t>
      </w:r>
    </w:p>
    <w:p w14:paraId="273D292A" w14:textId="77777777" w:rsidR="00C668A2" w:rsidRPr="00C668A2" w:rsidRDefault="00C668A2" w:rsidP="00C668A2">
      <w:pPr>
        <w:rPr>
          <w:rFonts w:ascii="Century Gothic" w:hAnsi="Century Gothic"/>
        </w:rPr>
      </w:pPr>
    </w:p>
    <w:p w14:paraId="7060FBEF" w14:textId="77777777" w:rsidR="00C668A2" w:rsidRPr="00963385" w:rsidRDefault="00C668A2" w:rsidP="00C668A2">
      <w:pPr>
        <w:rPr>
          <w:rFonts w:ascii="Century Gothic" w:hAnsi="Century Gothic"/>
          <w:b/>
          <w:bCs/>
          <w:sz w:val="32"/>
          <w:szCs w:val="32"/>
        </w:rPr>
      </w:pPr>
      <w:r w:rsidRPr="00963385">
        <w:rPr>
          <w:rFonts w:ascii="Century Gothic" w:hAnsi="Century Gothic"/>
          <w:b/>
          <w:bCs/>
          <w:sz w:val="32"/>
          <w:szCs w:val="32"/>
        </w:rPr>
        <w:t>Impact vs Effort Matrix</w:t>
      </w:r>
    </w:p>
    <w:p w14:paraId="53AE0233" w14:textId="77777777" w:rsidR="00C668A2" w:rsidRPr="00C668A2" w:rsidRDefault="00C668A2" w:rsidP="00C668A2">
      <w:pPr>
        <w:rPr>
          <w:rFonts w:ascii="Century Gothic" w:hAnsi="Century Gothic"/>
        </w:rPr>
      </w:pPr>
    </w:p>
    <w:p w14:paraId="55973A77" w14:textId="77777777" w:rsidR="00C668A2" w:rsidRPr="00C668A2" w:rsidRDefault="00C668A2" w:rsidP="00C668A2">
      <w:pPr>
        <w:rPr>
          <w:rFonts w:ascii="Century Gothic" w:hAnsi="Century Gothic"/>
        </w:rPr>
      </w:pPr>
      <w:r w:rsidRPr="00963385">
        <w:rPr>
          <w:rFonts w:ascii="Century Gothic" w:hAnsi="Century Gothic"/>
          <w:b/>
          <w:bCs/>
        </w:rPr>
        <w:t>What it is:</w:t>
      </w:r>
      <w:r w:rsidRPr="00C668A2">
        <w:rPr>
          <w:rFonts w:ascii="Century Gothic" w:hAnsi="Century Gothic"/>
        </w:rPr>
        <w:t xml:space="preserve"> The Impact vs Effort Matrix is a visual decision tool that helps you quickly prioritise tasks by comparing the value they create (Impact) with the effort required to deliver them (Effort). It’s widely used in team planning, agile sprints, and product development to separate high-return activities from time sinks.</w:t>
      </w:r>
    </w:p>
    <w:p w14:paraId="25AABC33" w14:textId="77777777" w:rsidR="00C668A2" w:rsidRPr="00C668A2" w:rsidRDefault="00C668A2" w:rsidP="00C668A2">
      <w:pPr>
        <w:rPr>
          <w:rFonts w:ascii="Century Gothic" w:hAnsi="Century Gothic"/>
        </w:rPr>
      </w:pPr>
    </w:p>
    <w:p w14:paraId="2202C99F" w14:textId="16F3D216" w:rsidR="00C668A2" w:rsidRPr="00C668A2" w:rsidRDefault="00C668A2" w:rsidP="00C668A2">
      <w:pPr>
        <w:rPr>
          <w:rFonts w:ascii="Century Gothic" w:hAnsi="Century Gothic"/>
        </w:rPr>
      </w:pPr>
      <w:r w:rsidRPr="00C668A2">
        <w:rPr>
          <w:rFonts w:ascii="Century Gothic" w:hAnsi="Century Gothic"/>
        </w:rPr>
        <w:t>Why it matters: When teams or individuals have a large backlog, it’s easy to get stuck in low-impact work or spend too long chasing complex ideas. This matrix cuts through noise and helps you target the most valuable quick wins first</w:t>
      </w:r>
      <w:r w:rsidR="00963385">
        <w:rPr>
          <w:rFonts w:ascii="Century Gothic" w:hAnsi="Century Gothic"/>
        </w:rPr>
        <w:t>,</w:t>
      </w:r>
      <w:r w:rsidRPr="00C668A2">
        <w:rPr>
          <w:rFonts w:ascii="Century Gothic" w:hAnsi="Century Gothic"/>
        </w:rPr>
        <w:t xml:space="preserve"> especially when speed and efficiency matter.</w:t>
      </w:r>
    </w:p>
    <w:p w14:paraId="5FFD8B1D" w14:textId="77777777" w:rsidR="00C668A2" w:rsidRPr="00C668A2" w:rsidRDefault="00C668A2" w:rsidP="00C668A2">
      <w:pPr>
        <w:rPr>
          <w:rFonts w:ascii="Century Gothic" w:hAnsi="Century Gothic"/>
        </w:rPr>
      </w:pPr>
    </w:p>
    <w:p w14:paraId="1CCEB3C6" w14:textId="77777777" w:rsidR="00C668A2" w:rsidRPr="00C668A2" w:rsidRDefault="00C668A2" w:rsidP="00C668A2">
      <w:pPr>
        <w:rPr>
          <w:rFonts w:ascii="Century Gothic" w:hAnsi="Century Gothic"/>
        </w:rPr>
      </w:pPr>
      <w:r w:rsidRPr="00C668A2">
        <w:rPr>
          <w:rFonts w:ascii="Century Gothic" w:hAnsi="Century Gothic"/>
        </w:rPr>
        <w:t>How it works:</w:t>
      </w:r>
    </w:p>
    <w:p w14:paraId="40D37D69" w14:textId="77777777" w:rsidR="00C668A2" w:rsidRPr="00963385" w:rsidRDefault="00C668A2" w:rsidP="00963385">
      <w:pPr>
        <w:pStyle w:val="ListParagraph"/>
        <w:numPr>
          <w:ilvl w:val="0"/>
          <w:numId w:val="15"/>
        </w:numPr>
        <w:rPr>
          <w:rFonts w:ascii="Century Gothic" w:hAnsi="Century Gothic"/>
        </w:rPr>
      </w:pPr>
      <w:r w:rsidRPr="00963385">
        <w:rPr>
          <w:rFonts w:ascii="Century Gothic" w:hAnsi="Century Gothic"/>
        </w:rPr>
        <w:t>List out tasks to do</w:t>
      </w:r>
    </w:p>
    <w:p w14:paraId="0C7EEDC1" w14:textId="77777777" w:rsidR="00C668A2" w:rsidRPr="00963385" w:rsidRDefault="00C668A2" w:rsidP="00963385">
      <w:pPr>
        <w:pStyle w:val="ListParagraph"/>
        <w:numPr>
          <w:ilvl w:val="0"/>
          <w:numId w:val="15"/>
        </w:numPr>
        <w:rPr>
          <w:rFonts w:ascii="Century Gothic" w:hAnsi="Century Gothic"/>
        </w:rPr>
      </w:pPr>
      <w:r w:rsidRPr="00963385">
        <w:rPr>
          <w:rFonts w:ascii="Century Gothic" w:hAnsi="Century Gothic"/>
        </w:rPr>
        <w:t xml:space="preserve">Grade them on the business or project impact they will </w:t>
      </w:r>
      <w:proofErr w:type="gramStart"/>
      <w:r w:rsidRPr="00963385">
        <w:rPr>
          <w:rFonts w:ascii="Century Gothic" w:hAnsi="Century Gothic"/>
        </w:rPr>
        <w:t>have</w:t>
      </w:r>
      <w:proofErr w:type="gramEnd"/>
      <w:r w:rsidRPr="00963385">
        <w:rPr>
          <w:rFonts w:ascii="Century Gothic" w:hAnsi="Century Gothic"/>
        </w:rPr>
        <w:t xml:space="preserve"> and effort required (low effort being 10)</w:t>
      </w:r>
    </w:p>
    <w:p w14:paraId="7C73B8F6" w14:textId="77777777" w:rsidR="00C668A2" w:rsidRPr="00963385" w:rsidRDefault="00C668A2" w:rsidP="00963385">
      <w:pPr>
        <w:pStyle w:val="ListParagraph"/>
        <w:numPr>
          <w:ilvl w:val="0"/>
          <w:numId w:val="15"/>
        </w:numPr>
        <w:rPr>
          <w:rFonts w:ascii="Century Gothic" w:hAnsi="Century Gothic"/>
        </w:rPr>
      </w:pPr>
      <w:r w:rsidRPr="00963385">
        <w:rPr>
          <w:rFonts w:ascii="Century Gothic" w:hAnsi="Century Gothic"/>
        </w:rPr>
        <w:t>Draw a 2x2 matrix. Label one axis “Low to High Impact,” the other “Low to High Effort.” Then map each item into one of four zones:</w:t>
      </w:r>
    </w:p>
    <w:p w14:paraId="7E8BA9E1" w14:textId="29DB0D86" w:rsidR="00C668A2" w:rsidRPr="00963385" w:rsidRDefault="00C668A2" w:rsidP="00963385">
      <w:pPr>
        <w:pStyle w:val="ListParagraph"/>
        <w:numPr>
          <w:ilvl w:val="1"/>
          <w:numId w:val="15"/>
        </w:numPr>
        <w:rPr>
          <w:rFonts w:ascii="Century Gothic" w:hAnsi="Century Gothic"/>
        </w:rPr>
      </w:pPr>
      <w:r w:rsidRPr="00963385">
        <w:rPr>
          <w:rFonts w:ascii="Century Gothic" w:hAnsi="Century Gothic"/>
        </w:rPr>
        <w:t>Top Left (High Impact, Low Effort): Quick wins — do these first</w:t>
      </w:r>
    </w:p>
    <w:p w14:paraId="4F0107F6" w14:textId="19192041" w:rsidR="00C668A2" w:rsidRPr="00963385" w:rsidRDefault="00C668A2" w:rsidP="00963385">
      <w:pPr>
        <w:pStyle w:val="ListParagraph"/>
        <w:numPr>
          <w:ilvl w:val="1"/>
          <w:numId w:val="15"/>
        </w:numPr>
        <w:rPr>
          <w:rFonts w:ascii="Century Gothic" w:hAnsi="Century Gothic"/>
        </w:rPr>
      </w:pPr>
      <w:r w:rsidRPr="00963385">
        <w:rPr>
          <w:rFonts w:ascii="Century Gothic" w:hAnsi="Century Gothic"/>
        </w:rPr>
        <w:t>Top Right (High Impact, High Effort): Strategic bets — plan carefully</w:t>
      </w:r>
    </w:p>
    <w:p w14:paraId="759B3F81" w14:textId="641F102A" w:rsidR="00C668A2" w:rsidRPr="00963385" w:rsidRDefault="00C668A2" w:rsidP="00963385">
      <w:pPr>
        <w:pStyle w:val="ListParagraph"/>
        <w:numPr>
          <w:ilvl w:val="1"/>
          <w:numId w:val="15"/>
        </w:numPr>
        <w:rPr>
          <w:rFonts w:ascii="Century Gothic" w:hAnsi="Century Gothic"/>
        </w:rPr>
      </w:pPr>
      <w:r w:rsidRPr="00963385">
        <w:rPr>
          <w:rFonts w:ascii="Century Gothic" w:hAnsi="Century Gothic"/>
        </w:rPr>
        <w:t>Bottom Left (Low Impact, Low Effort): Small tasks — do only if time allows</w:t>
      </w:r>
    </w:p>
    <w:p w14:paraId="5FE04194" w14:textId="68F4D27D" w:rsidR="00C668A2" w:rsidRPr="00963385" w:rsidRDefault="00C668A2" w:rsidP="00963385">
      <w:pPr>
        <w:pStyle w:val="ListParagraph"/>
        <w:numPr>
          <w:ilvl w:val="1"/>
          <w:numId w:val="15"/>
        </w:numPr>
        <w:rPr>
          <w:rFonts w:ascii="Century Gothic" w:hAnsi="Century Gothic"/>
        </w:rPr>
      </w:pPr>
      <w:r w:rsidRPr="00963385">
        <w:rPr>
          <w:rFonts w:ascii="Century Gothic" w:hAnsi="Century Gothic"/>
        </w:rPr>
        <w:t>Bottom Right (Low Impact, High Effort): Avoid or drop</w:t>
      </w:r>
    </w:p>
    <w:p w14:paraId="3940C56D" w14:textId="77777777" w:rsidR="00C668A2" w:rsidRPr="00C668A2" w:rsidRDefault="00C668A2" w:rsidP="00C668A2">
      <w:pPr>
        <w:rPr>
          <w:rFonts w:ascii="Century Gothic" w:hAnsi="Century Gothic"/>
        </w:rPr>
      </w:pPr>
    </w:p>
    <w:p w14:paraId="10C05B36" w14:textId="701F28A0" w:rsidR="00C668A2" w:rsidRDefault="00C668A2" w:rsidP="00963385">
      <w:pPr>
        <w:pStyle w:val="ListParagraph"/>
        <w:numPr>
          <w:ilvl w:val="0"/>
          <w:numId w:val="15"/>
        </w:numPr>
        <w:rPr>
          <w:rFonts w:ascii="Century Gothic" w:hAnsi="Century Gothic"/>
        </w:rPr>
      </w:pPr>
      <w:r w:rsidRPr="00963385">
        <w:rPr>
          <w:rFonts w:ascii="Century Gothic" w:hAnsi="Century Gothic"/>
        </w:rPr>
        <w:t>Use it in team workshops, retrospectives, or decision reviews. Revisit regularly</w:t>
      </w:r>
      <w:r w:rsidR="00963385">
        <w:rPr>
          <w:rFonts w:ascii="Century Gothic" w:hAnsi="Century Gothic"/>
        </w:rPr>
        <w:t>,</w:t>
      </w:r>
      <w:r w:rsidRPr="00963385">
        <w:rPr>
          <w:rFonts w:ascii="Century Gothic" w:hAnsi="Century Gothic"/>
        </w:rPr>
        <w:t xml:space="preserve"> especially as new data emerges</w:t>
      </w:r>
      <w:r w:rsidR="00963385">
        <w:rPr>
          <w:rFonts w:ascii="Century Gothic" w:hAnsi="Century Gothic"/>
        </w:rPr>
        <w:t xml:space="preserve">, </w:t>
      </w:r>
      <w:r w:rsidRPr="00963385">
        <w:rPr>
          <w:rFonts w:ascii="Century Gothic" w:hAnsi="Century Gothic"/>
        </w:rPr>
        <w:t>and make impact vs effort conversations part of regular planning rituals.</w:t>
      </w:r>
    </w:p>
    <w:p w14:paraId="0C522AC7" w14:textId="07290641" w:rsidR="00963385" w:rsidRDefault="00963385">
      <w:pPr>
        <w:rPr>
          <w:rFonts w:ascii="Century Gothic" w:hAnsi="Century Gothic"/>
          <w:b/>
          <w:bCs/>
          <w:sz w:val="32"/>
          <w:szCs w:val="32"/>
        </w:rPr>
      </w:pPr>
    </w:p>
    <w:p w14:paraId="4F0E9C54" w14:textId="77777777" w:rsidR="00B17699" w:rsidRPr="00963385" w:rsidRDefault="00B17699" w:rsidP="00B17699">
      <w:pPr>
        <w:rPr>
          <w:rFonts w:ascii="Century Gothic" w:hAnsi="Century Gothic"/>
          <w:b/>
          <w:bCs/>
          <w:sz w:val="32"/>
          <w:szCs w:val="32"/>
        </w:rPr>
      </w:pPr>
      <w:r w:rsidRPr="00963385">
        <w:rPr>
          <w:rFonts w:ascii="Century Gothic" w:hAnsi="Century Gothic"/>
          <w:b/>
          <w:bCs/>
          <w:sz w:val="32"/>
          <w:szCs w:val="32"/>
        </w:rPr>
        <w:t>ACE – Align, Cost, Effect</w:t>
      </w:r>
    </w:p>
    <w:p w14:paraId="7E900FFD" w14:textId="77777777" w:rsidR="00B17699" w:rsidRPr="00C668A2" w:rsidRDefault="00B17699" w:rsidP="00B17699">
      <w:pPr>
        <w:rPr>
          <w:rFonts w:ascii="Century Gothic" w:hAnsi="Century Gothic"/>
        </w:rPr>
      </w:pPr>
    </w:p>
    <w:p w14:paraId="77C25611" w14:textId="77777777" w:rsidR="00B17699" w:rsidRPr="00C668A2" w:rsidRDefault="00B17699" w:rsidP="00B17699">
      <w:pPr>
        <w:rPr>
          <w:rFonts w:ascii="Century Gothic" w:hAnsi="Century Gothic"/>
        </w:rPr>
      </w:pPr>
      <w:r w:rsidRPr="00963385">
        <w:rPr>
          <w:rFonts w:ascii="Century Gothic" w:hAnsi="Century Gothic"/>
          <w:b/>
          <w:bCs/>
        </w:rPr>
        <w:t>What it is:</w:t>
      </w:r>
      <w:r w:rsidRPr="00C668A2">
        <w:rPr>
          <w:rFonts w:ascii="Century Gothic" w:hAnsi="Century Gothic"/>
        </w:rPr>
        <w:t xml:space="preserve"> ACE is a strategic scoring model designed to help </w:t>
      </w:r>
      <w:r>
        <w:rPr>
          <w:rFonts w:ascii="Century Gothic" w:hAnsi="Century Gothic"/>
        </w:rPr>
        <w:t xml:space="preserve">individuals and </w:t>
      </w:r>
      <w:r w:rsidRPr="00C668A2">
        <w:rPr>
          <w:rFonts w:ascii="Century Gothic" w:hAnsi="Century Gothic"/>
        </w:rPr>
        <w:t>teams evaluate the trade-offs of different initiatives by balancing alignment with strategy (Align), resource intensity (Cost), and projected benefit (Effect). It’s simple, transparent, and designed to support decision-making under constraint.</w:t>
      </w:r>
      <w:r>
        <w:rPr>
          <w:rFonts w:ascii="Century Gothic" w:hAnsi="Century Gothic"/>
        </w:rPr>
        <w:t xml:space="preserve"> It is basically an Impact vs Effort with Alignment thrown in.</w:t>
      </w:r>
    </w:p>
    <w:p w14:paraId="756CBF70" w14:textId="77777777" w:rsidR="00B17699" w:rsidRPr="00C668A2" w:rsidRDefault="00B17699" w:rsidP="00B17699">
      <w:pPr>
        <w:rPr>
          <w:rFonts w:ascii="Century Gothic" w:hAnsi="Century Gothic"/>
        </w:rPr>
      </w:pPr>
    </w:p>
    <w:p w14:paraId="67F90FDD" w14:textId="77777777" w:rsidR="00B17699" w:rsidRPr="00C668A2" w:rsidRDefault="00B17699" w:rsidP="00B17699">
      <w:pPr>
        <w:rPr>
          <w:rFonts w:ascii="Century Gothic" w:hAnsi="Century Gothic"/>
        </w:rPr>
      </w:pPr>
      <w:r w:rsidRPr="00963385">
        <w:rPr>
          <w:rFonts w:ascii="Century Gothic" w:hAnsi="Century Gothic"/>
          <w:b/>
          <w:bCs/>
        </w:rPr>
        <w:t>Why it matters:</w:t>
      </w:r>
      <w:r w:rsidRPr="00C668A2">
        <w:rPr>
          <w:rFonts w:ascii="Century Gothic" w:hAnsi="Century Gothic"/>
        </w:rPr>
        <w:t xml:space="preserve"> Teams often face more ideas than they can execute. Without a consistent method to compare them, decisions may be based on loud voices or bias. ACE </w:t>
      </w:r>
      <w:r w:rsidRPr="00C668A2">
        <w:rPr>
          <w:rFonts w:ascii="Century Gothic" w:hAnsi="Century Gothic"/>
        </w:rPr>
        <w:lastRenderedPageBreak/>
        <w:t>introduces structure — helping stakeholders debate ideas on shared terms and favour high-leverage moves over low-impact noise.</w:t>
      </w:r>
    </w:p>
    <w:p w14:paraId="58E28BF1" w14:textId="77777777" w:rsidR="00B17699" w:rsidRPr="00C668A2" w:rsidRDefault="00B17699" w:rsidP="00B17699">
      <w:pPr>
        <w:rPr>
          <w:rFonts w:ascii="Century Gothic" w:hAnsi="Century Gothic"/>
        </w:rPr>
      </w:pPr>
    </w:p>
    <w:p w14:paraId="061F83A8" w14:textId="77777777" w:rsidR="00B17699" w:rsidRPr="00963385" w:rsidRDefault="00B17699" w:rsidP="00B17699">
      <w:pPr>
        <w:rPr>
          <w:rFonts w:ascii="Century Gothic" w:hAnsi="Century Gothic"/>
          <w:b/>
          <w:bCs/>
        </w:rPr>
      </w:pPr>
      <w:r w:rsidRPr="00963385">
        <w:rPr>
          <w:rFonts w:ascii="Century Gothic" w:hAnsi="Century Gothic"/>
          <w:b/>
          <w:bCs/>
        </w:rPr>
        <w:t>How it works:</w:t>
      </w:r>
    </w:p>
    <w:p w14:paraId="020A751D" w14:textId="77777777" w:rsidR="00B17699" w:rsidRPr="00963385" w:rsidRDefault="00B17699" w:rsidP="00B17699">
      <w:pPr>
        <w:pStyle w:val="ListParagraph"/>
        <w:numPr>
          <w:ilvl w:val="0"/>
          <w:numId w:val="14"/>
        </w:numPr>
        <w:rPr>
          <w:rFonts w:ascii="Century Gothic" w:hAnsi="Century Gothic"/>
        </w:rPr>
      </w:pPr>
      <w:r w:rsidRPr="00963385">
        <w:rPr>
          <w:rFonts w:ascii="Century Gothic" w:hAnsi="Century Gothic"/>
        </w:rPr>
        <w:t>Rate each proposed task or initiative on three criteria:</w:t>
      </w:r>
    </w:p>
    <w:p w14:paraId="663B8C09" w14:textId="77777777" w:rsidR="00B17699" w:rsidRPr="00963385" w:rsidRDefault="00B17699" w:rsidP="00B17699">
      <w:pPr>
        <w:pStyle w:val="ListParagraph"/>
        <w:numPr>
          <w:ilvl w:val="1"/>
          <w:numId w:val="14"/>
        </w:numPr>
        <w:rPr>
          <w:rFonts w:ascii="Century Gothic" w:hAnsi="Century Gothic"/>
        </w:rPr>
      </w:pPr>
      <w:r w:rsidRPr="00963385">
        <w:rPr>
          <w:rFonts w:ascii="Century Gothic" w:hAnsi="Century Gothic"/>
        </w:rPr>
        <w:t>Align: How well does this support current goals or strategy? (Score 1–5)</w:t>
      </w:r>
    </w:p>
    <w:p w14:paraId="15781F73" w14:textId="77777777" w:rsidR="00B17699" w:rsidRPr="00963385" w:rsidRDefault="00B17699" w:rsidP="00B17699">
      <w:pPr>
        <w:pStyle w:val="ListParagraph"/>
        <w:numPr>
          <w:ilvl w:val="1"/>
          <w:numId w:val="14"/>
        </w:numPr>
        <w:rPr>
          <w:rFonts w:ascii="Century Gothic" w:hAnsi="Century Gothic"/>
        </w:rPr>
      </w:pPr>
      <w:r w:rsidRPr="00963385">
        <w:rPr>
          <w:rFonts w:ascii="Century Gothic" w:hAnsi="Century Gothic"/>
        </w:rPr>
        <w:t>Cost: What is the effort, time, or investment required? (Lower score = lower cost)</w:t>
      </w:r>
    </w:p>
    <w:p w14:paraId="3C5B31A7" w14:textId="77777777" w:rsidR="00B17699" w:rsidRPr="00963385" w:rsidRDefault="00B17699" w:rsidP="00B17699">
      <w:pPr>
        <w:pStyle w:val="ListParagraph"/>
        <w:numPr>
          <w:ilvl w:val="1"/>
          <w:numId w:val="14"/>
        </w:numPr>
        <w:rPr>
          <w:rFonts w:ascii="Century Gothic" w:hAnsi="Century Gothic"/>
        </w:rPr>
      </w:pPr>
      <w:r w:rsidRPr="00963385">
        <w:rPr>
          <w:rFonts w:ascii="Century Gothic" w:hAnsi="Century Gothic"/>
        </w:rPr>
        <w:t>Effect: What impact will this have if successful? (Score 1–5)</w:t>
      </w:r>
    </w:p>
    <w:p w14:paraId="118CBA53" w14:textId="77777777" w:rsidR="00B17699" w:rsidRPr="00C668A2" w:rsidRDefault="00B17699" w:rsidP="00B17699">
      <w:pPr>
        <w:rPr>
          <w:rFonts w:ascii="Century Gothic" w:hAnsi="Century Gothic"/>
        </w:rPr>
      </w:pPr>
    </w:p>
    <w:p w14:paraId="5ED4AFC8" w14:textId="77777777" w:rsidR="00B17699" w:rsidRPr="00963385" w:rsidRDefault="00B17699" w:rsidP="00B17699">
      <w:pPr>
        <w:pStyle w:val="ListParagraph"/>
        <w:numPr>
          <w:ilvl w:val="0"/>
          <w:numId w:val="14"/>
        </w:numPr>
        <w:rPr>
          <w:rFonts w:ascii="Century Gothic" w:hAnsi="Century Gothic"/>
        </w:rPr>
      </w:pPr>
      <w:r w:rsidRPr="00963385">
        <w:rPr>
          <w:rFonts w:ascii="Century Gothic" w:hAnsi="Century Gothic"/>
        </w:rPr>
        <w:t>Use the formula: ACE = Align × (Effect ÷ Cost).</w:t>
      </w:r>
    </w:p>
    <w:p w14:paraId="20687D40" w14:textId="77777777" w:rsidR="00B17699" w:rsidRPr="00C668A2" w:rsidRDefault="00B17699" w:rsidP="00B17699">
      <w:pPr>
        <w:rPr>
          <w:rFonts w:ascii="Century Gothic" w:hAnsi="Century Gothic"/>
        </w:rPr>
      </w:pPr>
    </w:p>
    <w:p w14:paraId="6399C1CF" w14:textId="77777777" w:rsidR="00B17699" w:rsidRDefault="00B17699" w:rsidP="00B17699">
      <w:pPr>
        <w:pStyle w:val="ListParagraph"/>
        <w:numPr>
          <w:ilvl w:val="0"/>
          <w:numId w:val="14"/>
        </w:numPr>
        <w:rPr>
          <w:rFonts w:ascii="Century Gothic" w:hAnsi="Century Gothic"/>
        </w:rPr>
      </w:pPr>
      <w:r w:rsidRPr="00963385">
        <w:rPr>
          <w:rFonts w:ascii="Century Gothic" w:hAnsi="Century Gothic"/>
        </w:rPr>
        <w:t>Rank tasks or proposals by ACE score to spotlight the highest-return options.</w:t>
      </w:r>
    </w:p>
    <w:p w14:paraId="1CAD1FEE" w14:textId="77777777" w:rsidR="00B17699" w:rsidRPr="00963385" w:rsidRDefault="00B17699" w:rsidP="00B17699">
      <w:pPr>
        <w:pStyle w:val="ListParagraph"/>
        <w:rPr>
          <w:rFonts w:ascii="Century Gothic" w:hAnsi="Century Gothic"/>
        </w:rPr>
      </w:pPr>
    </w:p>
    <w:p w14:paraId="38AEBF5C" w14:textId="77777777" w:rsidR="00B17699" w:rsidRPr="00963385" w:rsidRDefault="00B17699" w:rsidP="00B17699">
      <w:pPr>
        <w:pStyle w:val="ListParagraph"/>
        <w:numPr>
          <w:ilvl w:val="0"/>
          <w:numId w:val="14"/>
        </w:numPr>
        <w:rPr>
          <w:rFonts w:ascii="Century Gothic" w:hAnsi="Century Gothic"/>
        </w:rPr>
      </w:pPr>
      <w:r w:rsidRPr="00963385">
        <w:rPr>
          <w:rFonts w:ascii="Century Gothic" w:hAnsi="Century Gothic"/>
        </w:rPr>
        <w:t xml:space="preserve">Discuss outliers, debate scores as a team, and adjust based on new data. This tool is ideal for </w:t>
      </w:r>
      <w:proofErr w:type="spellStart"/>
      <w:r w:rsidRPr="00963385">
        <w:rPr>
          <w:rFonts w:ascii="Century Gothic" w:hAnsi="Century Gothic"/>
        </w:rPr>
        <w:t>roadmapping</w:t>
      </w:r>
      <w:proofErr w:type="spellEnd"/>
      <w:r w:rsidRPr="00963385">
        <w:rPr>
          <w:rFonts w:ascii="Century Gothic" w:hAnsi="Century Gothic"/>
        </w:rPr>
        <w:t>, budget planning, or when resources are stretched and trade-offs must be explicit.</w:t>
      </w:r>
    </w:p>
    <w:p w14:paraId="1045565B" w14:textId="77777777" w:rsidR="00B17699" w:rsidRDefault="00B17699">
      <w:pPr>
        <w:rPr>
          <w:rFonts w:ascii="Century Gothic" w:hAnsi="Century Gothic"/>
          <w:b/>
          <w:bCs/>
          <w:sz w:val="32"/>
          <w:szCs w:val="32"/>
        </w:rPr>
      </w:pPr>
    </w:p>
    <w:p w14:paraId="227A2C17" w14:textId="77777777" w:rsidR="00B17699" w:rsidRPr="00C668A2" w:rsidRDefault="00B17699" w:rsidP="00B17699">
      <w:pPr>
        <w:rPr>
          <w:rFonts w:ascii="Century Gothic" w:hAnsi="Century Gothic"/>
          <w:b/>
          <w:bCs/>
          <w:sz w:val="32"/>
          <w:szCs w:val="32"/>
        </w:rPr>
      </w:pPr>
      <w:r w:rsidRPr="00C668A2">
        <w:rPr>
          <w:rFonts w:ascii="Century Gothic" w:hAnsi="Century Gothic"/>
          <w:b/>
          <w:bCs/>
          <w:sz w:val="32"/>
          <w:szCs w:val="32"/>
        </w:rPr>
        <w:t>Priority path</w:t>
      </w:r>
    </w:p>
    <w:p w14:paraId="43FA32FD" w14:textId="77777777" w:rsidR="00B17699" w:rsidRPr="00C668A2" w:rsidRDefault="00B17699" w:rsidP="00B17699">
      <w:pPr>
        <w:rPr>
          <w:rFonts w:ascii="Century Gothic" w:hAnsi="Century Gothic"/>
        </w:rPr>
      </w:pPr>
    </w:p>
    <w:p w14:paraId="7082FC6F" w14:textId="77777777" w:rsidR="00B17699" w:rsidRPr="00C668A2" w:rsidRDefault="00B17699" w:rsidP="00B17699">
      <w:pPr>
        <w:rPr>
          <w:rFonts w:ascii="Century Gothic" w:hAnsi="Century Gothic"/>
        </w:rPr>
      </w:pPr>
      <w:r w:rsidRPr="00C668A2">
        <w:rPr>
          <w:rFonts w:ascii="Century Gothic" w:hAnsi="Century Gothic"/>
          <w:b/>
          <w:bCs/>
        </w:rPr>
        <w:t>What it is:</w:t>
      </w:r>
      <w:r w:rsidRPr="00C668A2">
        <w:rPr>
          <w:rFonts w:ascii="Century Gothic" w:hAnsi="Century Gothic"/>
        </w:rPr>
        <w:t xml:space="preserve"> The Priority Path is a practical framework for improving everyday work habits. It helps individuals focus energy on meaningful work, make better trade-offs, streamline effort, and protect time and focus. Instead of doing more, it helps people achieve better outcomes with less friction.</w:t>
      </w:r>
    </w:p>
    <w:p w14:paraId="6C1B1712" w14:textId="77777777" w:rsidR="00B17699" w:rsidRPr="00C668A2" w:rsidRDefault="00B17699" w:rsidP="00B17699">
      <w:pPr>
        <w:rPr>
          <w:rFonts w:ascii="Century Gothic" w:hAnsi="Century Gothic"/>
        </w:rPr>
      </w:pPr>
    </w:p>
    <w:p w14:paraId="66510B31" w14:textId="77777777" w:rsidR="00B17699" w:rsidRPr="00C668A2" w:rsidRDefault="00B17699" w:rsidP="00B17699">
      <w:pPr>
        <w:rPr>
          <w:rFonts w:ascii="Century Gothic" w:hAnsi="Century Gothic"/>
        </w:rPr>
      </w:pPr>
      <w:r w:rsidRPr="00C668A2">
        <w:rPr>
          <w:rFonts w:ascii="Century Gothic" w:hAnsi="Century Gothic"/>
          <w:b/>
          <w:bCs/>
        </w:rPr>
        <w:t>Why it matters:</w:t>
      </w:r>
      <w:r w:rsidRPr="00C668A2">
        <w:rPr>
          <w:rFonts w:ascii="Century Gothic" w:hAnsi="Century Gothic"/>
        </w:rPr>
        <w:t xml:space="preserve"> In high-pressure roles, it’s easy to default to busywork, reactive tasks, or scattered priorities. The Priority Path offers a way to work with greater clarity and purpose by improving small habits that shape performance. It empowers people to do less, but better, by focusing on what truly drives progress.</w:t>
      </w:r>
    </w:p>
    <w:p w14:paraId="4E27482B" w14:textId="77777777" w:rsidR="00B17699" w:rsidRPr="00C668A2" w:rsidRDefault="00B17699" w:rsidP="00B17699">
      <w:pPr>
        <w:rPr>
          <w:rFonts w:ascii="Century Gothic" w:hAnsi="Century Gothic"/>
        </w:rPr>
      </w:pPr>
    </w:p>
    <w:p w14:paraId="54086CA4" w14:textId="77777777" w:rsidR="00B17699" w:rsidRPr="00C668A2" w:rsidRDefault="00B17699" w:rsidP="00B17699">
      <w:pPr>
        <w:rPr>
          <w:rFonts w:ascii="Century Gothic" w:hAnsi="Century Gothic"/>
        </w:rPr>
      </w:pPr>
      <w:r w:rsidRPr="00C668A2">
        <w:rPr>
          <w:rFonts w:ascii="Century Gothic" w:hAnsi="Century Gothic"/>
          <w:b/>
          <w:bCs/>
        </w:rPr>
        <w:t>How it works:</w:t>
      </w:r>
      <w:r w:rsidRPr="00C668A2">
        <w:rPr>
          <w:rFonts w:ascii="Century Gothic" w:hAnsi="Century Gothic"/>
        </w:rPr>
        <w:t xml:space="preserve"> The Four Paths</w:t>
      </w:r>
    </w:p>
    <w:p w14:paraId="623CB34E" w14:textId="77777777" w:rsidR="00B17699" w:rsidRPr="00C668A2" w:rsidRDefault="00B17699" w:rsidP="00B17699">
      <w:pPr>
        <w:rPr>
          <w:rFonts w:ascii="Century Gothic" w:hAnsi="Century Gothic"/>
        </w:rPr>
      </w:pPr>
    </w:p>
    <w:p w14:paraId="4DB7AE79" w14:textId="77777777" w:rsidR="00B17699" w:rsidRPr="00C668A2" w:rsidRDefault="00B17699" w:rsidP="00B17699">
      <w:pPr>
        <w:rPr>
          <w:rFonts w:ascii="Century Gothic" w:hAnsi="Century Gothic"/>
        </w:rPr>
      </w:pPr>
      <w:r w:rsidRPr="00C668A2">
        <w:rPr>
          <w:rFonts w:ascii="Century Gothic" w:hAnsi="Century Gothic"/>
        </w:rPr>
        <w:t>Focus – Directing energy where it matters most</w:t>
      </w:r>
    </w:p>
    <w:p w14:paraId="1AAD2A75" w14:textId="77777777" w:rsidR="00B17699" w:rsidRPr="00C668A2" w:rsidRDefault="00B17699" w:rsidP="00B17699">
      <w:pPr>
        <w:pStyle w:val="ListParagraph"/>
        <w:numPr>
          <w:ilvl w:val="0"/>
          <w:numId w:val="2"/>
        </w:numPr>
        <w:rPr>
          <w:rFonts w:ascii="Century Gothic" w:hAnsi="Century Gothic"/>
        </w:rPr>
      </w:pPr>
      <w:r w:rsidRPr="00C668A2">
        <w:rPr>
          <w:rFonts w:ascii="Century Gothic" w:hAnsi="Century Gothic"/>
        </w:rPr>
        <w:t>Focus is about knowing your most important work and protecting your best energy for it. Without focus, even the hardest work risks being wasted on the wrong outcomes.</w:t>
      </w:r>
    </w:p>
    <w:p w14:paraId="00427D76" w14:textId="77777777" w:rsidR="00B17699" w:rsidRPr="00C668A2" w:rsidRDefault="00B17699" w:rsidP="00B17699">
      <w:pPr>
        <w:pStyle w:val="ListParagraph"/>
        <w:numPr>
          <w:ilvl w:val="0"/>
          <w:numId w:val="2"/>
        </w:numPr>
        <w:rPr>
          <w:rFonts w:ascii="Century Gothic" w:hAnsi="Century Gothic"/>
        </w:rPr>
      </w:pPr>
      <w:r w:rsidRPr="00C668A2">
        <w:rPr>
          <w:rFonts w:ascii="Century Gothic" w:hAnsi="Century Gothic"/>
        </w:rPr>
        <w:t>Example habit: Starting the day by naming the single result you want to achieve, not just listing tasks.</w:t>
      </w:r>
    </w:p>
    <w:p w14:paraId="11D3B8C4" w14:textId="77777777" w:rsidR="00B17699" w:rsidRPr="00C668A2" w:rsidRDefault="00B17699" w:rsidP="00B17699">
      <w:pPr>
        <w:pStyle w:val="ListParagraph"/>
        <w:numPr>
          <w:ilvl w:val="0"/>
          <w:numId w:val="2"/>
        </w:numPr>
        <w:rPr>
          <w:rFonts w:ascii="Century Gothic" w:hAnsi="Century Gothic"/>
        </w:rPr>
      </w:pPr>
      <w:r w:rsidRPr="00C668A2">
        <w:rPr>
          <w:rFonts w:ascii="Century Gothic" w:hAnsi="Century Gothic"/>
        </w:rPr>
        <w:t>How to apply: Use tactics like morning prioritisation, outcome-based planning, and distraction tracking to consistently move the needle.</w:t>
      </w:r>
    </w:p>
    <w:p w14:paraId="0263E0B8" w14:textId="77777777" w:rsidR="00B17699" w:rsidRPr="00C668A2" w:rsidRDefault="00B17699" w:rsidP="00B17699">
      <w:pPr>
        <w:rPr>
          <w:rFonts w:ascii="Century Gothic" w:hAnsi="Century Gothic"/>
        </w:rPr>
      </w:pPr>
    </w:p>
    <w:p w14:paraId="4CB0A673" w14:textId="77777777" w:rsidR="00B17699" w:rsidRPr="00C668A2" w:rsidRDefault="00B17699" w:rsidP="00B17699">
      <w:pPr>
        <w:rPr>
          <w:rFonts w:ascii="Century Gothic" w:hAnsi="Century Gothic"/>
        </w:rPr>
      </w:pPr>
      <w:r w:rsidRPr="00C668A2">
        <w:rPr>
          <w:rFonts w:ascii="Century Gothic" w:hAnsi="Century Gothic"/>
        </w:rPr>
        <w:t>Cut – Saying no to make room for what matters</w:t>
      </w:r>
    </w:p>
    <w:p w14:paraId="2FEE713D" w14:textId="77777777" w:rsidR="00B17699" w:rsidRPr="00C668A2" w:rsidRDefault="00B17699" w:rsidP="00B17699">
      <w:pPr>
        <w:pStyle w:val="ListParagraph"/>
        <w:numPr>
          <w:ilvl w:val="0"/>
          <w:numId w:val="3"/>
        </w:numPr>
        <w:rPr>
          <w:rFonts w:ascii="Century Gothic" w:hAnsi="Century Gothic"/>
        </w:rPr>
      </w:pPr>
      <w:r w:rsidRPr="00C668A2">
        <w:rPr>
          <w:rFonts w:ascii="Century Gothic" w:hAnsi="Century Gothic"/>
        </w:rPr>
        <w:t>Cut means clearing away low-value tasks so you can say a deeper yes to what counts. Saying no is not selfish, it’s a strategic skill.</w:t>
      </w:r>
    </w:p>
    <w:p w14:paraId="697AFD96" w14:textId="77777777" w:rsidR="00B17699" w:rsidRPr="00C668A2" w:rsidRDefault="00B17699" w:rsidP="00B17699">
      <w:pPr>
        <w:pStyle w:val="ListParagraph"/>
        <w:numPr>
          <w:ilvl w:val="0"/>
          <w:numId w:val="3"/>
        </w:numPr>
        <w:rPr>
          <w:rFonts w:ascii="Century Gothic" w:hAnsi="Century Gothic"/>
        </w:rPr>
      </w:pPr>
      <w:r w:rsidRPr="00C668A2">
        <w:rPr>
          <w:rFonts w:ascii="Century Gothic" w:hAnsi="Century Gothic"/>
        </w:rPr>
        <w:t>Example habit: Using a “Would I say yes again?” test to review standing meetings or requests.</w:t>
      </w:r>
    </w:p>
    <w:p w14:paraId="2E5F47D3" w14:textId="77777777" w:rsidR="00B17699" w:rsidRPr="00C668A2" w:rsidRDefault="00B17699" w:rsidP="00B17699">
      <w:pPr>
        <w:pStyle w:val="ListParagraph"/>
        <w:numPr>
          <w:ilvl w:val="0"/>
          <w:numId w:val="3"/>
        </w:numPr>
        <w:rPr>
          <w:rFonts w:ascii="Century Gothic" w:hAnsi="Century Gothic"/>
        </w:rPr>
      </w:pPr>
      <w:r w:rsidRPr="00C668A2">
        <w:rPr>
          <w:rFonts w:ascii="Century Gothic" w:hAnsi="Century Gothic"/>
        </w:rPr>
        <w:lastRenderedPageBreak/>
        <w:t>How to apply: Learn to push back clearly, set boundaries with purpose, and regularly review where your time goes.</w:t>
      </w:r>
    </w:p>
    <w:p w14:paraId="18532573" w14:textId="77777777" w:rsidR="00B17699" w:rsidRPr="00C668A2" w:rsidRDefault="00B17699" w:rsidP="00B17699">
      <w:pPr>
        <w:rPr>
          <w:rFonts w:ascii="Century Gothic" w:hAnsi="Century Gothic"/>
        </w:rPr>
      </w:pPr>
    </w:p>
    <w:p w14:paraId="48D05E4E" w14:textId="77777777" w:rsidR="00B17699" w:rsidRPr="00C668A2" w:rsidRDefault="00B17699" w:rsidP="00B17699">
      <w:pPr>
        <w:rPr>
          <w:rFonts w:ascii="Century Gothic" w:hAnsi="Century Gothic"/>
        </w:rPr>
      </w:pPr>
      <w:r w:rsidRPr="00C668A2">
        <w:rPr>
          <w:rFonts w:ascii="Century Gothic" w:hAnsi="Century Gothic"/>
        </w:rPr>
        <w:t>Simplify – Making important work easier to do</w:t>
      </w:r>
    </w:p>
    <w:p w14:paraId="7CBEB2A5" w14:textId="77777777" w:rsidR="00B17699" w:rsidRPr="00C668A2" w:rsidRDefault="00B17699" w:rsidP="00B17699">
      <w:pPr>
        <w:pStyle w:val="ListParagraph"/>
        <w:numPr>
          <w:ilvl w:val="0"/>
          <w:numId w:val="4"/>
        </w:numPr>
        <w:rPr>
          <w:rFonts w:ascii="Century Gothic" w:hAnsi="Century Gothic"/>
        </w:rPr>
      </w:pPr>
      <w:r w:rsidRPr="00C668A2">
        <w:rPr>
          <w:rFonts w:ascii="Century Gothic" w:hAnsi="Century Gothic"/>
        </w:rPr>
        <w:t xml:space="preserve">Simplify is about reducing friction in how you work. It’s not about cutting </w:t>
      </w:r>
      <w:proofErr w:type="gramStart"/>
      <w:r w:rsidRPr="00C668A2">
        <w:rPr>
          <w:rFonts w:ascii="Century Gothic" w:hAnsi="Century Gothic"/>
        </w:rPr>
        <w:t>corners,</w:t>
      </w:r>
      <w:proofErr w:type="gramEnd"/>
      <w:r w:rsidRPr="00C668A2">
        <w:rPr>
          <w:rFonts w:ascii="Century Gothic" w:hAnsi="Century Gothic"/>
        </w:rPr>
        <w:t xml:space="preserve"> it’s about building flow.</w:t>
      </w:r>
    </w:p>
    <w:p w14:paraId="3AD85BC1" w14:textId="77777777" w:rsidR="00B17699" w:rsidRPr="00C668A2" w:rsidRDefault="00B17699" w:rsidP="00B17699">
      <w:pPr>
        <w:pStyle w:val="ListParagraph"/>
        <w:numPr>
          <w:ilvl w:val="0"/>
          <w:numId w:val="4"/>
        </w:numPr>
        <w:rPr>
          <w:rFonts w:ascii="Century Gothic" w:hAnsi="Century Gothic"/>
        </w:rPr>
      </w:pPr>
      <w:r w:rsidRPr="00C668A2">
        <w:rPr>
          <w:rFonts w:ascii="Century Gothic" w:hAnsi="Century Gothic"/>
        </w:rPr>
        <w:t>Example habit: Grouping similar tasks into batches so you stay in flow and reduce start-up time.</w:t>
      </w:r>
    </w:p>
    <w:p w14:paraId="1944BFAD" w14:textId="77777777" w:rsidR="00B17699" w:rsidRPr="00C668A2" w:rsidRDefault="00B17699" w:rsidP="00B17699">
      <w:pPr>
        <w:pStyle w:val="ListParagraph"/>
        <w:numPr>
          <w:ilvl w:val="0"/>
          <w:numId w:val="4"/>
        </w:numPr>
        <w:rPr>
          <w:rFonts w:ascii="Century Gothic" w:hAnsi="Century Gothic"/>
        </w:rPr>
      </w:pPr>
      <w:r w:rsidRPr="00C668A2">
        <w:rPr>
          <w:rFonts w:ascii="Century Gothic" w:hAnsi="Century Gothic"/>
        </w:rPr>
        <w:t>How to apply: Streamline processes, use fewer tools, and build simple templates that save time and decision energy.</w:t>
      </w:r>
    </w:p>
    <w:p w14:paraId="7D7A0B0A" w14:textId="77777777" w:rsidR="00B17699" w:rsidRPr="00C668A2" w:rsidRDefault="00B17699" w:rsidP="00B17699">
      <w:pPr>
        <w:rPr>
          <w:rFonts w:ascii="Century Gothic" w:hAnsi="Century Gothic"/>
        </w:rPr>
      </w:pPr>
    </w:p>
    <w:p w14:paraId="4E066B81" w14:textId="77777777" w:rsidR="00B17699" w:rsidRPr="00C668A2" w:rsidRDefault="00B17699" w:rsidP="00B17699">
      <w:pPr>
        <w:rPr>
          <w:rFonts w:ascii="Century Gothic" w:hAnsi="Century Gothic"/>
        </w:rPr>
      </w:pPr>
      <w:r w:rsidRPr="00C668A2">
        <w:rPr>
          <w:rFonts w:ascii="Century Gothic" w:hAnsi="Century Gothic"/>
        </w:rPr>
        <w:t>Protect – Guarding time, focus and energy</w:t>
      </w:r>
    </w:p>
    <w:p w14:paraId="67570ADA" w14:textId="77777777" w:rsidR="00B17699" w:rsidRPr="00C668A2" w:rsidRDefault="00B17699" w:rsidP="00B17699">
      <w:pPr>
        <w:pStyle w:val="ListParagraph"/>
        <w:numPr>
          <w:ilvl w:val="0"/>
          <w:numId w:val="5"/>
        </w:numPr>
        <w:rPr>
          <w:rFonts w:ascii="Century Gothic" w:hAnsi="Century Gothic"/>
        </w:rPr>
      </w:pPr>
      <w:r w:rsidRPr="00C668A2">
        <w:rPr>
          <w:rFonts w:ascii="Century Gothic" w:hAnsi="Century Gothic"/>
        </w:rPr>
        <w:t>Protect means putting up guardrails so your most valuable work isn’t overwhelmed by noise or burnout.</w:t>
      </w:r>
    </w:p>
    <w:p w14:paraId="114848FB" w14:textId="77777777" w:rsidR="00B17699" w:rsidRPr="00C668A2" w:rsidRDefault="00B17699" w:rsidP="00B17699">
      <w:pPr>
        <w:pStyle w:val="ListParagraph"/>
        <w:numPr>
          <w:ilvl w:val="0"/>
          <w:numId w:val="5"/>
        </w:numPr>
        <w:rPr>
          <w:rFonts w:ascii="Century Gothic" w:hAnsi="Century Gothic"/>
        </w:rPr>
      </w:pPr>
      <w:r w:rsidRPr="00C668A2">
        <w:rPr>
          <w:rFonts w:ascii="Century Gothic" w:hAnsi="Century Gothic"/>
        </w:rPr>
        <w:t>Example habit: Blocking off calendar time for deep work and treating it as non-negotiable.</w:t>
      </w:r>
    </w:p>
    <w:p w14:paraId="1D247B5C" w14:textId="77777777" w:rsidR="00B17699" w:rsidRPr="00C668A2" w:rsidRDefault="00B17699" w:rsidP="00B17699">
      <w:pPr>
        <w:pStyle w:val="ListParagraph"/>
        <w:numPr>
          <w:ilvl w:val="0"/>
          <w:numId w:val="5"/>
        </w:numPr>
        <w:rPr>
          <w:rFonts w:ascii="Century Gothic" w:hAnsi="Century Gothic"/>
        </w:rPr>
      </w:pPr>
      <w:r w:rsidRPr="00C668A2">
        <w:rPr>
          <w:rFonts w:ascii="Century Gothic" w:hAnsi="Century Gothic"/>
        </w:rPr>
        <w:t>How to apply: Use tools like status signals, boundary scripts, “no meeting” zones, and recovery time to ensure your energy is spent where it counts.</w:t>
      </w:r>
    </w:p>
    <w:p w14:paraId="1DF44E83" w14:textId="77777777" w:rsidR="00B17699" w:rsidRDefault="00B17699">
      <w:pPr>
        <w:rPr>
          <w:rFonts w:ascii="Century Gothic" w:hAnsi="Century Gothic"/>
          <w:b/>
          <w:bCs/>
          <w:sz w:val="32"/>
          <w:szCs w:val="32"/>
        </w:rPr>
      </w:pPr>
    </w:p>
    <w:p w14:paraId="6C4583DB" w14:textId="77777777" w:rsidR="00CC2C45" w:rsidRPr="00C668A2" w:rsidRDefault="00CC2C45" w:rsidP="00CC2C45">
      <w:pPr>
        <w:rPr>
          <w:rFonts w:ascii="Century Gothic" w:hAnsi="Century Gothic"/>
          <w:b/>
          <w:bCs/>
          <w:sz w:val="32"/>
          <w:szCs w:val="32"/>
        </w:rPr>
      </w:pPr>
      <w:r w:rsidRPr="00C668A2">
        <w:rPr>
          <w:rFonts w:ascii="Century Gothic" w:hAnsi="Century Gothic"/>
          <w:b/>
          <w:bCs/>
          <w:sz w:val="32"/>
          <w:szCs w:val="32"/>
        </w:rPr>
        <w:t>Essentialism</w:t>
      </w:r>
    </w:p>
    <w:p w14:paraId="41E05847" w14:textId="77777777" w:rsidR="00CC2C45" w:rsidRPr="00C668A2" w:rsidRDefault="00CC2C45" w:rsidP="00CC2C45">
      <w:pPr>
        <w:rPr>
          <w:rFonts w:ascii="Century Gothic" w:hAnsi="Century Gothic"/>
        </w:rPr>
      </w:pPr>
    </w:p>
    <w:p w14:paraId="56A76F0A" w14:textId="77777777" w:rsidR="00CC2C45" w:rsidRPr="00C668A2" w:rsidRDefault="00CC2C45" w:rsidP="00CC2C45">
      <w:pPr>
        <w:rPr>
          <w:rFonts w:ascii="Century Gothic" w:hAnsi="Century Gothic"/>
        </w:rPr>
      </w:pPr>
      <w:r w:rsidRPr="00C668A2">
        <w:rPr>
          <w:rFonts w:ascii="Century Gothic" w:hAnsi="Century Gothic"/>
          <w:b/>
          <w:bCs/>
        </w:rPr>
        <w:t>What it is:</w:t>
      </w:r>
      <w:r w:rsidRPr="00C668A2">
        <w:rPr>
          <w:rFonts w:ascii="Century Gothic" w:hAnsi="Century Gothic"/>
        </w:rPr>
        <w:t xml:space="preserve"> Essentialism is a disciplined approach to prioritisation. It’s about choosing to focus your time, energy, and resources on only what truly matters, and letting go of everything else. Rooted in the work of Greg McKeown, Essentialism rejects the idea that we can do it all, and replaces it with a mindset of less, but better.</w:t>
      </w:r>
    </w:p>
    <w:p w14:paraId="705BA4E7" w14:textId="77777777" w:rsidR="00CC2C45" w:rsidRPr="00C668A2" w:rsidRDefault="00CC2C45" w:rsidP="00CC2C45">
      <w:pPr>
        <w:rPr>
          <w:rFonts w:ascii="Century Gothic" w:hAnsi="Century Gothic"/>
        </w:rPr>
      </w:pPr>
    </w:p>
    <w:p w14:paraId="06D21CB2" w14:textId="77777777" w:rsidR="00CC2C45" w:rsidRPr="00C668A2" w:rsidRDefault="00CC2C45" w:rsidP="00CC2C45">
      <w:pPr>
        <w:rPr>
          <w:rFonts w:ascii="Century Gothic" w:hAnsi="Century Gothic"/>
        </w:rPr>
      </w:pPr>
      <w:r w:rsidRPr="00C668A2">
        <w:rPr>
          <w:rFonts w:ascii="Century Gothic" w:hAnsi="Century Gothic"/>
          <w:b/>
          <w:bCs/>
        </w:rPr>
        <w:t>Why it matters:</w:t>
      </w:r>
      <w:r w:rsidRPr="00C668A2">
        <w:rPr>
          <w:rFonts w:ascii="Century Gothic" w:hAnsi="Century Gothic"/>
        </w:rPr>
        <w:t xml:space="preserve"> In environments filled with competing demands, high-speed change, and digital distraction, Essentialism protects your capacity to make a meaningful contribution. It helps individuals and teams avoid burnout, clarify decision-making, and deliver higher-quality outcomes by narrowing focus to what’s essential.</w:t>
      </w:r>
    </w:p>
    <w:p w14:paraId="45A385FF" w14:textId="77777777" w:rsidR="00CC2C45" w:rsidRPr="00C668A2" w:rsidRDefault="00CC2C45" w:rsidP="00CC2C45">
      <w:pPr>
        <w:rPr>
          <w:rFonts w:ascii="Century Gothic" w:hAnsi="Century Gothic"/>
        </w:rPr>
      </w:pPr>
    </w:p>
    <w:p w14:paraId="2D585D5B" w14:textId="77777777" w:rsidR="00CC2C45" w:rsidRPr="00C668A2" w:rsidRDefault="00CC2C45" w:rsidP="00CC2C45">
      <w:pPr>
        <w:rPr>
          <w:rFonts w:ascii="Century Gothic" w:hAnsi="Century Gothic"/>
        </w:rPr>
      </w:pPr>
      <w:r w:rsidRPr="00C668A2">
        <w:rPr>
          <w:rFonts w:ascii="Century Gothic" w:hAnsi="Century Gothic"/>
          <w:b/>
          <w:bCs/>
        </w:rPr>
        <w:t>How it works:</w:t>
      </w:r>
      <w:r w:rsidRPr="00C668A2">
        <w:rPr>
          <w:rFonts w:ascii="Century Gothic" w:hAnsi="Century Gothic"/>
        </w:rPr>
        <w:t xml:space="preserve"> Key Mantras</w:t>
      </w:r>
    </w:p>
    <w:p w14:paraId="32023E1B" w14:textId="77777777" w:rsidR="00CC2C45" w:rsidRPr="00C668A2" w:rsidRDefault="00CC2C45" w:rsidP="00CC2C45">
      <w:pPr>
        <w:rPr>
          <w:rFonts w:ascii="Century Gothic" w:hAnsi="Century Gothic"/>
        </w:rPr>
      </w:pPr>
    </w:p>
    <w:p w14:paraId="7B844E45" w14:textId="6DE814F8" w:rsidR="00774927" w:rsidRPr="00774927" w:rsidRDefault="00CC2C45" w:rsidP="00774927">
      <w:pPr>
        <w:pStyle w:val="ListParagraph"/>
        <w:numPr>
          <w:ilvl w:val="0"/>
          <w:numId w:val="1"/>
        </w:numPr>
        <w:rPr>
          <w:rFonts w:ascii="Century Gothic" w:hAnsi="Century Gothic"/>
        </w:rPr>
      </w:pPr>
      <w:r w:rsidRPr="00774927">
        <w:rPr>
          <w:rFonts w:ascii="Century Gothic" w:hAnsi="Century Gothic"/>
          <w:b/>
          <w:bCs/>
        </w:rPr>
        <w:t>ONE thing only:</w:t>
      </w:r>
      <w:r w:rsidRPr="00C668A2">
        <w:rPr>
          <w:rFonts w:ascii="Century Gothic" w:hAnsi="Century Gothic"/>
        </w:rPr>
        <w:t xml:space="preserve"> Focus on the single most important task or decision at any given time. Multi-tasking scatters attention. Progress happens through deliberate concentration.</w:t>
      </w:r>
    </w:p>
    <w:p w14:paraId="1DBBA2C9" w14:textId="77777777" w:rsidR="00774927" w:rsidRPr="00774927" w:rsidRDefault="00774927" w:rsidP="00774927">
      <w:pPr>
        <w:pStyle w:val="p1"/>
        <w:numPr>
          <w:ilvl w:val="1"/>
          <w:numId w:val="1"/>
        </w:numPr>
        <w:rPr>
          <w:rFonts w:ascii="Century Gothic" w:hAnsi="Century Gothic"/>
        </w:rPr>
      </w:pPr>
      <w:r w:rsidRPr="00774927">
        <w:rPr>
          <w:rFonts w:ascii="Century Gothic" w:hAnsi="Century Gothic"/>
        </w:rPr>
        <w:t xml:space="preserve">Start each day by asking: </w:t>
      </w:r>
      <w:r w:rsidRPr="00774927">
        <w:rPr>
          <w:rFonts w:ascii="Century Gothic" w:hAnsi="Century Gothic"/>
          <w:i/>
          <w:iCs/>
        </w:rPr>
        <w:t>“What is the one task that, if done, makes the biggest difference?”</w:t>
      </w:r>
    </w:p>
    <w:p w14:paraId="4260AAD9" w14:textId="77777777" w:rsidR="00774927" w:rsidRPr="00774927" w:rsidRDefault="00774927" w:rsidP="00774927">
      <w:pPr>
        <w:pStyle w:val="p1"/>
        <w:numPr>
          <w:ilvl w:val="1"/>
          <w:numId w:val="1"/>
        </w:numPr>
        <w:rPr>
          <w:rFonts w:ascii="Century Gothic" w:hAnsi="Century Gothic"/>
        </w:rPr>
      </w:pPr>
      <w:r w:rsidRPr="00774927">
        <w:rPr>
          <w:rFonts w:ascii="Century Gothic" w:hAnsi="Century Gothic"/>
        </w:rPr>
        <w:t>Clear small distractions before beginning, so the main task has your full attention.</w:t>
      </w:r>
    </w:p>
    <w:p w14:paraId="633FC838" w14:textId="52D3D21D" w:rsidR="00774927" w:rsidRPr="00774927" w:rsidRDefault="00774927" w:rsidP="00774927">
      <w:pPr>
        <w:pStyle w:val="p1"/>
        <w:numPr>
          <w:ilvl w:val="1"/>
          <w:numId w:val="1"/>
        </w:numPr>
        <w:rPr>
          <w:rFonts w:ascii="Century Gothic" w:hAnsi="Century Gothic"/>
        </w:rPr>
      </w:pPr>
      <w:r w:rsidRPr="00774927">
        <w:rPr>
          <w:rFonts w:ascii="Century Gothic" w:hAnsi="Century Gothic"/>
        </w:rPr>
        <w:t>Use visual trackers (like a board or list) to mark your “one thing” clearly for yourself and your team.</w:t>
      </w:r>
    </w:p>
    <w:p w14:paraId="1F3737D5" w14:textId="77777777" w:rsidR="00CC2C45" w:rsidRPr="00C668A2" w:rsidRDefault="00CC2C45" w:rsidP="00CC2C45">
      <w:pPr>
        <w:rPr>
          <w:rFonts w:ascii="Century Gothic" w:hAnsi="Century Gothic"/>
        </w:rPr>
      </w:pPr>
    </w:p>
    <w:p w14:paraId="2465B402" w14:textId="77777777" w:rsidR="00CC2C45" w:rsidRDefault="00CC2C45" w:rsidP="00CC2C45">
      <w:pPr>
        <w:pStyle w:val="ListParagraph"/>
        <w:numPr>
          <w:ilvl w:val="0"/>
          <w:numId w:val="1"/>
        </w:numPr>
        <w:rPr>
          <w:rFonts w:ascii="Century Gothic" w:hAnsi="Century Gothic"/>
        </w:rPr>
      </w:pPr>
      <w:r w:rsidRPr="00774927">
        <w:rPr>
          <w:rFonts w:ascii="Century Gothic" w:hAnsi="Century Gothic"/>
          <w:b/>
          <w:bCs/>
        </w:rPr>
        <w:t>LESS but better:</w:t>
      </w:r>
      <w:r w:rsidRPr="00C668A2">
        <w:rPr>
          <w:rFonts w:ascii="Century Gothic" w:hAnsi="Century Gothic"/>
        </w:rPr>
        <w:t xml:space="preserve"> Don’t do more, do the right things with greater care, quality, and intent. Trade off volume for value.</w:t>
      </w:r>
    </w:p>
    <w:p w14:paraId="36276548" w14:textId="77777777" w:rsidR="00774927" w:rsidRPr="00774927" w:rsidRDefault="00774927" w:rsidP="00774927">
      <w:pPr>
        <w:pStyle w:val="p1"/>
        <w:numPr>
          <w:ilvl w:val="1"/>
          <w:numId w:val="1"/>
        </w:numPr>
        <w:rPr>
          <w:rFonts w:ascii="Century Gothic" w:hAnsi="Century Gothic"/>
        </w:rPr>
      </w:pPr>
      <w:r w:rsidRPr="00774927">
        <w:rPr>
          <w:rFonts w:ascii="Century Gothic" w:hAnsi="Century Gothic"/>
        </w:rPr>
        <w:t>Cut your to-do list in half, then raise the quality bar for what remains.</w:t>
      </w:r>
    </w:p>
    <w:p w14:paraId="20655273" w14:textId="14D367C9" w:rsidR="00774927" w:rsidRPr="00774927" w:rsidRDefault="00774927" w:rsidP="00774927">
      <w:pPr>
        <w:pStyle w:val="p1"/>
        <w:numPr>
          <w:ilvl w:val="1"/>
          <w:numId w:val="1"/>
        </w:numPr>
        <w:rPr>
          <w:rFonts w:ascii="Century Gothic" w:hAnsi="Century Gothic"/>
        </w:rPr>
      </w:pPr>
      <w:r w:rsidRPr="00774927">
        <w:rPr>
          <w:rFonts w:ascii="Century Gothic" w:hAnsi="Century Gothic"/>
        </w:rPr>
        <w:lastRenderedPageBreak/>
        <w:t xml:space="preserve">Challenge tasks that add volume but not real </w:t>
      </w:r>
      <w:proofErr w:type="gramStart"/>
      <w:r w:rsidRPr="00774927">
        <w:rPr>
          <w:rFonts w:ascii="Century Gothic" w:hAnsi="Century Gothic"/>
        </w:rPr>
        <w:t>value</w:t>
      </w:r>
      <w:r>
        <w:rPr>
          <w:rFonts w:ascii="Century Gothic" w:hAnsi="Century Gothic"/>
        </w:rPr>
        <w:t xml:space="preserve">, </w:t>
      </w:r>
      <w:r w:rsidRPr="00774927">
        <w:rPr>
          <w:rFonts w:ascii="Century Gothic" w:hAnsi="Century Gothic"/>
        </w:rPr>
        <w:t xml:space="preserve"> simplify</w:t>
      </w:r>
      <w:proofErr w:type="gramEnd"/>
      <w:r w:rsidRPr="00774927">
        <w:rPr>
          <w:rFonts w:ascii="Century Gothic" w:hAnsi="Century Gothic"/>
        </w:rPr>
        <w:t xml:space="preserve"> or drop them.</w:t>
      </w:r>
    </w:p>
    <w:p w14:paraId="6A18D0B4" w14:textId="77777777" w:rsidR="00774927" w:rsidRPr="00774927" w:rsidRDefault="00774927" w:rsidP="00774927">
      <w:pPr>
        <w:pStyle w:val="p1"/>
        <w:numPr>
          <w:ilvl w:val="1"/>
          <w:numId w:val="1"/>
        </w:numPr>
        <w:rPr>
          <w:rFonts w:ascii="Century Gothic" w:hAnsi="Century Gothic"/>
        </w:rPr>
      </w:pPr>
      <w:r w:rsidRPr="00774927">
        <w:rPr>
          <w:rFonts w:ascii="Century Gothic" w:hAnsi="Century Gothic"/>
        </w:rPr>
        <w:t>Review completed work: did it meet “good enough” or “excellent”? Aim for the latter, even with fewer outputs.</w:t>
      </w:r>
    </w:p>
    <w:p w14:paraId="32564DE4" w14:textId="77777777" w:rsidR="00774927" w:rsidRPr="00774927" w:rsidRDefault="00774927" w:rsidP="00774927">
      <w:pPr>
        <w:ind w:left="360"/>
        <w:rPr>
          <w:rFonts w:ascii="Century Gothic" w:hAnsi="Century Gothic"/>
        </w:rPr>
      </w:pPr>
    </w:p>
    <w:p w14:paraId="6CB76B18" w14:textId="77777777" w:rsidR="00CC2C45" w:rsidRPr="00C668A2" w:rsidRDefault="00CC2C45" w:rsidP="00CC2C45">
      <w:pPr>
        <w:rPr>
          <w:rFonts w:ascii="Century Gothic" w:hAnsi="Century Gothic"/>
        </w:rPr>
      </w:pPr>
    </w:p>
    <w:p w14:paraId="539464AA" w14:textId="77777777" w:rsidR="00CC2C45" w:rsidRDefault="00CC2C45" w:rsidP="00CC2C45">
      <w:pPr>
        <w:pStyle w:val="ListParagraph"/>
        <w:numPr>
          <w:ilvl w:val="0"/>
          <w:numId w:val="1"/>
        </w:numPr>
        <w:rPr>
          <w:rFonts w:ascii="Century Gothic" w:hAnsi="Century Gothic"/>
        </w:rPr>
      </w:pPr>
      <w:r w:rsidRPr="00774927">
        <w:rPr>
          <w:rFonts w:ascii="Century Gothic" w:hAnsi="Century Gothic"/>
          <w:b/>
          <w:bCs/>
        </w:rPr>
        <w:t>If it’s not a CLEAR YES, then it’s a NO:</w:t>
      </w:r>
      <w:r w:rsidRPr="00C668A2">
        <w:rPr>
          <w:rFonts w:ascii="Century Gothic" w:hAnsi="Century Gothic"/>
        </w:rPr>
        <w:t xml:space="preserve"> Use this rule to filter distractions. If an opportunity, meeting, or request doesn’t spark strong conviction, decline or defer. Ambiguity is not enough.</w:t>
      </w:r>
    </w:p>
    <w:p w14:paraId="3A67F222" w14:textId="77777777" w:rsidR="00774927" w:rsidRPr="00774927" w:rsidRDefault="00774927" w:rsidP="00774927">
      <w:pPr>
        <w:pStyle w:val="p1"/>
        <w:numPr>
          <w:ilvl w:val="1"/>
          <w:numId w:val="1"/>
        </w:numPr>
        <w:rPr>
          <w:rFonts w:ascii="Century Gothic" w:hAnsi="Century Gothic"/>
        </w:rPr>
      </w:pPr>
      <w:r w:rsidRPr="00774927">
        <w:rPr>
          <w:rFonts w:ascii="Century Gothic" w:hAnsi="Century Gothic"/>
        </w:rPr>
        <w:t xml:space="preserve">Before saying yes, ask: </w:t>
      </w:r>
      <w:r w:rsidRPr="00774927">
        <w:rPr>
          <w:rFonts w:ascii="Century Gothic" w:hAnsi="Century Gothic"/>
          <w:i/>
          <w:iCs/>
        </w:rPr>
        <w:t>“Does this directly support our goals or outcomes?”</w:t>
      </w:r>
    </w:p>
    <w:p w14:paraId="40C0C304" w14:textId="79F12E9F" w:rsidR="00774927" w:rsidRPr="00774927" w:rsidRDefault="00774927" w:rsidP="00774927">
      <w:pPr>
        <w:pStyle w:val="p1"/>
        <w:numPr>
          <w:ilvl w:val="1"/>
          <w:numId w:val="1"/>
        </w:numPr>
        <w:rPr>
          <w:rFonts w:ascii="Century Gothic" w:hAnsi="Century Gothic"/>
        </w:rPr>
      </w:pPr>
      <w:r w:rsidRPr="00774927">
        <w:rPr>
          <w:rFonts w:ascii="Century Gothic" w:hAnsi="Century Gothic"/>
        </w:rPr>
        <w:t>If hesitation lingers, treat it as a no</w:t>
      </w:r>
      <w:r>
        <w:rPr>
          <w:rFonts w:ascii="Century Gothic" w:hAnsi="Century Gothic"/>
        </w:rPr>
        <w:t>,</w:t>
      </w:r>
      <w:r w:rsidRPr="00774927">
        <w:rPr>
          <w:rFonts w:ascii="Century Gothic" w:hAnsi="Century Gothic"/>
        </w:rPr>
        <w:t xml:space="preserve"> clarity prevents wasted effort.</w:t>
      </w:r>
    </w:p>
    <w:p w14:paraId="5D322953" w14:textId="2878BEAA" w:rsidR="00774927" w:rsidRPr="00774927" w:rsidRDefault="00774927" w:rsidP="00774927">
      <w:pPr>
        <w:pStyle w:val="p1"/>
        <w:numPr>
          <w:ilvl w:val="1"/>
          <w:numId w:val="1"/>
        </w:numPr>
        <w:rPr>
          <w:rFonts w:ascii="Century Gothic" w:hAnsi="Century Gothic"/>
        </w:rPr>
      </w:pPr>
      <w:r w:rsidRPr="00774927">
        <w:rPr>
          <w:rFonts w:ascii="Century Gothic" w:hAnsi="Century Gothic"/>
        </w:rPr>
        <w:t>Use criteria (value, urgency, alignment) to test requests quickly and consistently.</w:t>
      </w:r>
    </w:p>
    <w:p w14:paraId="7EE6ABA4" w14:textId="77777777" w:rsidR="00CC2C45" w:rsidRPr="00C668A2" w:rsidRDefault="00CC2C45" w:rsidP="00CC2C45">
      <w:pPr>
        <w:rPr>
          <w:rFonts w:ascii="Century Gothic" w:hAnsi="Century Gothic"/>
        </w:rPr>
      </w:pPr>
    </w:p>
    <w:p w14:paraId="7253A344" w14:textId="77777777" w:rsidR="00CC2C45" w:rsidRDefault="00CC2C45" w:rsidP="00CC2C45">
      <w:pPr>
        <w:pStyle w:val="ListParagraph"/>
        <w:numPr>
          <w:ilvl w:val="0"/>
          <w:numId w:val="1"/>
        </w:numPr>
        <w:rPr>
          <w:rFonts w:ascii="Century Gothic" w:hAnsi="Century Gothic"/>
        </w:rPr>
      </w:pPr>
      <w:r w:rsidRPr="00774927">
        <w:rPr>
          <w:rFonts w:ascii="Century Gothic" w:hAnsi="Century Gothic"/>
          <w:b/>
          <w:bCs/>
        </w:rPr>
        <w:t>Protect the important:</w:t>
      </w:r>
      <w:r w:rsidRPr="00C668A2">
        <w:rPr>
          <w:rFonts w:ascii="Century Gothic" w:hAnsi="Century Gothic"/>
        </w:rPr>
        <w:t xml:space="preserve"> Block time, space, and energy for the truly valuable. Say no to the noise so you can say yes to what matters most, whether it’s strategy, relationships, or deep work.</w:t>
      </w:r>
    </w:p>
    <w:p w14:paraId="21A989FE" w14:textId="77777777" w:rsidR="00774927" w:rsidRPr="00774927" w:rsidRDefault="00774927" w:rsidP="00774927">
      <w:pPr>
        <w:pStyle w:val="p1"/>
        <w:numPr>
          <w:ilvl w:val="1"/>
          <w:numId w:val="1"/>
        </w:numPr>
        <w:rPr>
          <w:rFonts w:ascii="Century Gothic" w:hAnsi="Century Gothic"/>
        </w:rPr>
      </w:pPr>
      <w:r w:rsidRPr="00774927">
        <w:rPr>
          <w:rFonts w:ascii="Century Gothic" w:hAnsi="Century Gothic"/>
        </w:rPr>
        <w:t>Block protected time in your calendar for key work and defend it firmly.</w:t>
      </w:r>
    </w:p>
    <w:p w14:paraId="001FA022" w14:textId="77777777" w:rsidR="00774927" w:rsidRPr="00774927" w:rsidRDefault="00774927" w:rsidP="00774927">
      <w:pPr>
        <w:pStyle w:val="p1"/>
        <w:numPr>
          <w:ilvl w:val="1"/>
          <w:numId w:val="1"/>
        </w:numPr>
        <w:rPr>
          <w:rFonts w:ascii="Century Gothic" w:hAnsi="Century Gothic"/>
        </w:rPr>
      </w:pPr>
      <w:r w:rsidRPr="00774927">
        <w:rPr>
          <w:rFonts w:ascii="Century Gothic" w:hAnsi="Century Gothic"/>
        </w:rPr>
        <w:t>Use team rituals (stand-ups, check-ins) to keep important priorities visible.</w:t>
      </w:r>
    </w:p>
    <w:p w14:paraId="0DAB6F1A" w14:textId="54AA13CE" w:rsidR="00CC2C45" w:rsidRPr="00774927" w:rsidRDefault="00774927" w:rsidP="00CC2C45">
      <w:pPr>
        <w:pStyle w:val="p1"/>
        <w:numPr>
          <w:ilvl w:val="1"/>
          <w:numId w:val="1"/>
        </w:numPr>
        <w:rPr>
          <w:rFonts w:ascii="Century Gothic" w:hAnsi="Century Gothic"/>
        </w:rPr>
      </w:pPr>
      <w:r w:rsidRPr="00774927">
        <w:rPr>
          <w:rFonts w:ascii="Century Gothic" w:hAnsi="Century Gothic"/>
        </w:rPr>
        <w:t>Say no to low-value interruptions by reminding others of the bigger priority you are safeguarding.</w:t>
      </w:r>
    </w:p>
    <w:p w14:paraId="04D1F49E" w14:textId="77777777" w:rsidR="00CC2C45" w:rsidRPr="00C668A2" w:rsidRDefault="00CC2C45" w:rsidP="00CC2C45">
      <w:pPr>
        <w:rPr>
          <w:rFonts w:ascii="Century Gothic" w:hAnsi="Century Gothic"/>
        </w:rPr>
      </w:pPr>
      <w:r w:rsidRPr="00C668A2">
        <w:rPr>
          <w:rFonts w:ascii="Century Gothic" w:hAnsi="Century Gothic"/>
        </w:rPr>
        <w:t>Putting it into practice: Schedule “essential intent” time into your week. Regularly ask: “What is the most valuable use of my time right now?” Challenge assumptions that all requests are equal. And build systems, not willpower to support focused execution.</w:t>
      </w:r>
    </w:p>
    <w:p w14:paraId="79C443D2" w14:textId="77777777" w:rsidR="00B17699" w:rsidRDefault="00B17699">
      <w:pPr>
        <w:rPr>
          <w:rFonts w:ascii="Century Gothic" w:hAnsi="Century Gothic"/>
          <w:b/>
          <w:bCs/>
          <w:sz w:val="32"/>
          <w:szCs w:val="32"/>
        </w:rPr>
      </w:pPr>
    </w:p>
    <w:p w14:paraId="16317FC6" w14:textId="77777777" w:rsidR="00774927" w:rsidRDefault="00774927">
      <w:pPr>
        <w:rPr>
          <w:rFonts w:ascii="Century Gothic" w:hAnsi="Century Gothic"/>
          <w:b/>
          <w:bCs/>
          <w:sz w:val="32"/>
          <w:szCs w:val="32"/>
        </w:rPr>
      </w:pPr>
      <w:r>
        <w:rPr>
          <w:rFonts w:ascii="Century Gothic" w:hAnsi="Century Gothic"/>
          <w:b/>
          <w:bCs/>
          <w:sz w:val="32"/>
          <w:szCs w:val="32"/>
        </w:rPr>
        <w:br w:type="page"/>
      </w:r>
    </w:p>
    <w:p w14:paraId="7580A6D5" w14:textId="23307CD3" w:rsidR="00886289" w:rsidRDefault="00886289" w:rsidP="00963385">
      <w:pPr>
        <w:rPr>
          <w:rFonts w:ascii="Century Gothic" w:hAnsi="Century Gothic"/>
          <w:b/>
          <w:bCs/>
          <w:sz w:val="32"/>
          <w:szCs w:val="32"/>
        </w:rPr>
      </w:pPr>
      <w:r>
        <w:rPr>
          <w:rFonts w:ascii="Century Gothic" w:hAnsi="Century Gothic"/>
          <w:b/>
          <w:bCs/>
          <w:sz w:val="32"/>
          <w:szCs w:val="32"/>
        </w:rPr>
        <w:lastRenderedPageBreak/>
        <w:t>Additional resources</w:t>
      </w:r>
      <w:r w:rsidR="0046560E">
        <w:rPr>
          <w:rFonts w:ascii="Century Gothic" w:hAnsi="Century Gothic"/>
          <w:b/>
          <w:bCs/>
          <w:sz w:val="32"/>
          <w:szCs w:val="32"/>
        </w:rPr>
        <w:t xml:space="preserve"> for Day 1</w:t>
      </w:r>
    </w:p>
    <w:p w14:paraId="38B0BFDD" w14:textId="77777777" w:rsidR="00886289" w:rsidRDefault="00886289" w:rsidP="00963385">
      <w:pPr>
        <w:rPr>
          <w:rFonts w:ascii="Century Gothic" w:hAnsi="Century Gothic"/>
          <w:b/>
          <w:bCs/>
          <w:sz w:val="32"/>
          <w:szCs w:val="32"/>
        </w:rPr>
      </w:pPr>
    </w:p>
    <w:p w14:paraId="61C9AC44" w14:textId="6EC0CCE0" w:rsidR="00963385" w:rsidRPr="00963385" w:rsidRDefault="00963385" w:rsidP="00963385">
      <w:pPr>
        <w:rPr>
          <w:rFonts w:ascii="Century Gothic" w:hAnsi="Century Gothic"/>
        </w:rPr>
      </w:pPr>
      <w:r>
        <w:rPr>
          <w:rFonts w:ascii="Century Gothic" w:hAnsi="Century Gothic"/>
          <w:b/>
          <w:bCs/>
          <w:sz w:val="32"/>
          <w:szCs w:val="32"/>
        </w:rPr>
        <w:t>Reading:</w:t>
      </w:r>
      <w:r>
        <w:rPr>
          <w:rFonts w:ascii="Century Gothic" w:hAnsi="Century Gothic"/>
        </w:rPr>
        <w:br/>
      </w:r>
      <w:r>
        <w:rPr>
          <w:rFonts w:ascii="Century Gothic" w:hAnsi="Century Gothic"/>
        </w:rPr>
        <w:br/>
      </w:r>
      <w:r w:rsidRPr="00963385">
        <w:rPr>
          <w:rFonts w:ascii="Century Gothic" w:hAnsi="Century Gothic"/>
          <w:b/>
          <w:bCs/>
        </w:rPr>
        <w:t>Essentialism by Greg McKeown</w:t>
      </w:r>
    </w:p>
    <w:p w14:paraId="10E28CD7" w14:textId="77777777" w:rsidR="00963385" w:rsidRPr="00963385" w:rsidRDefault="00963385" w:rsidP="00963385">
      <w:pPr>
        <w:rPr>
          <w:rFonts w:ascii="Century Gothic" w:hAnsi="Century Gothic"/>
        </w:rPr>
      </w:pPr>
      <w:r w:rsidRPr="00963385">
        <w:rPr>
          <w:rFonts w:ascii="Century Gothic" w:hAnsi="Century Gothic"/>
        </w:rPr>
        <w:t>Why it’s worth reading: This is the foundation for disciplined prioritisation. McKeown challenges the idea that we can do it all and makes the case for doing fewer things, better. The book offers clear frameworks and mindsets for protecting what matters most, saying no with confidence, and eliminating nonessential distractions in both work and life.</w:t>
      </w:r>
    </w:p>
    <w:p w14:paraId="5E41C94E" w14:textId="77777777" w:rsidR="00963385" w:rsidRPr="00963385" w:rsidRDefault="00963385" w:rsidP="00963385">
      <w:pPr>
        <w:rPr>
          <w:rFonts w:ascii="Century Gothic" w:hAnsi="Century Gothic"/>
        </w:rPr>
      </w:pPr>
    </w:p>
    <w:p w14:paraId="1CD48DD4" w14:textId="77777777" w:rsidR="00963385" w:rsidRPr="00963385" w:rsidRDefault="00963385" w:rsidP="00963385">
      <w:pPr>
        <w:rPr>
          <w:rFonts w:ascii="Century Gothic" w:hAnsi="Century Gothic"/>
          <w:b/>
          <w:bCs/>
        </w:rPr>
      </w:pPr>
      <w:r w:rsidRPr="00963385">
        <w:rPr>
          <w:rFonts w:ascii="Century Gothic" w:hAnsi="Century Gothic"/>
          <w:b/>
          <w:bCs/>
        </w:rPr>
        <w:t>Timeboxing: The Power of Doing One Thing at a Time by Marc Zao-Sanders</w:t>
      </w:r>
    </w:p>
    <w:p w14:paraId="2151C559" w14:textId="77777777" w:rsidR="00963385" w:rsidRPr="00963385" w:rsidRDefault="00963385" w:rsidP="00963385">
      <w:pPr>
        <w:rPr>
          <w:rFonts w:ascii="Century Gothic" w:hAnsi="Century Gothic"/>
        </w:rPr>
      </w:pPr>
      <w:r w:rsidRPr="00963385">
        <w:rPr>
          <w:rFonts w:ascii="Century Gothic" w:hAnsi="Century Gothic"/>
        </w:rPr>
        <w:t>Why it’s worth reading: This book offers a simple, practical tool for turning intention into execution. Timeboxing helps protect deep work by scheduling focused blocks of time for your most valuable tasks. It blends research and application for professionals who need to focus in chaotic or meeting-heavy environments. A powerful companion to Essentialism and OKRs.</w:t>
      </w:r>
    </w:p>
    <w:p w14:paraId="590CBE2C" w14:textId="77777777" w:rsidR="00963385" w:rsidRPr="00963385" w:rsidRDefault="00963385" w:rsidP="00963385">
      <w:pPr>
        <w:rPr>
          <w:rFonts w:ascii="Century Gothic" w:hAnsi="Century Gothic"/>
        </w:rPr>
      </w:pPr>
    </w:p>
    <w:p w14:paraId="58E88BD4" w14:textId="77777777" w:rsidR="00963385" w:rsidRPr="00963385" w:rsidRDefault="00963385" w:rsidP="00963385">
      <w:pPr>
        <w:rPr>
          <w:rFonts w:ascii="Century Gothic" w:hAnsi="Century Gothic"/>
          <w:b/>
          <w:bCs/>
        </w:rPr>
      </w:pPr>
      <w:r w:rsidRPr="00963385">
        <w:rPr>
          <w:rFonts w:ascii="Century Gothic" w:hAnsi="Century Gothic"/>
          <w:b/>
          <w:bCs/>
        </w:rPr>
        <w:t>Make Time by Jake Knapp and John Zeratsky</w:t>
      </w:r>
    </w:p>
    <w:p w14:paraId="6C4928CB" w14:textId="77777777" w:rsidR="00963385" w:rsidRPr="00963385" w:rsidRDefault="00963385" w:rsidP="00963385">
      <w:pPr>
        <w:rPr>
          <w:rFonts w:ascii="Century Gothic" w:hAnsi="Century Gothic"/>
        </w:rPr>
      </w:pPr>
      <w:r w:rsidRPr="00963385">
        <w:rPr>
          <w:rFonts w:ascii="Century Gothic" w:hAnsi="Century Gothic"/>
        </w:rPr>
        <w:t>Why it’s worth reading: Created by two former Google designers, this book introduces 87 quick, habit-based tactics to take control of your day. Focused on design thinking, energy management, and reducing distraction, it is ideal for anyone trying to protect time for meaningful work. Simple to use, fun to read, and grounded in real-world testing.</w:t>
      </w:r>
    </w:p>
    <w:p w14:paraId="4DAED959" w14:textId="77777777" w:rsidR="00963385" w:rsidRPr="00963385" w:rsidRDefault="00963385" w:rsidP="00963385">
      <w:pPr>
        <w:rPr>
          <w:rFonts w:ascii="Century Gothic" w:hAnsi="Century Gothic"/>
        </w:rPr>
      </w:pPr>
    </w:p>
    <w:p w14:paraId="47D510DC" w14:textId="77777777" w:rsidR="00963385" w:rsidRPr="00963385" w:rsidRDefault="00963385" w:rsidP="00963385">
      <w:pPr>
        <w:rPr>
          <w:rFonts w:ascii="Century Gothic" w:hAnsi="Century Gothic"/>
          <w:b/>
          <w:bCs/>
        </w:rPr>
      </w:pPr>
      <w:r w:rsidRPr="00963385">
        <w:rPr>
          <w:rFonts w:ascii="Century Gothic" w:hAnsi="Century Gothic"/>
          <w:b/>
          <w:bCs/>
        </w:rPr>
        <w:t>Measure What Matters by John Doerr</w:t>
      </w:r>
    </w:p>
    <w:p w14:paraId="53F4A67B" w14:textId="77777777" w:rsidR="00963385" w:rsidRPr="00963385" w:rsidRDefault="00963385" w:rsidP="00963385">
      <w:pPr>
        <w:rPr>
          <w:rFonts w:ascii="Century Gothic" w:hAnsi="Century Gothic"/>
        </w:rPr>
      </w:pPr>
      <w:r w:rsidRPr="00963385">
        <w:rPr>
          <w:rFonts w:ascii="Century Gothic" w:hAnsi="Century Gothic"/>
        </w:rPr>
        <w:t xml:space="preserve">Why it’s worth reading: The go-to book on OKRs (Objectives and Key Results). Doerr draws on decades of experience working with companies like Intel, Google, and the Gates Foundation to show how OKRs focus execution, improve alignment, and inspire teams. Full of case studies, this is a blueprint for </w:t>
      </w:r>
      <w:proofErr w:type="gramStart"/>
      <w:r w:rsidRPr="00963385">
        <w:rPr>
          <w:rFonts w:ascii="Century Gothic" w:hAnsi="Century Gothic"/>
        </w:rPr>
        <w:t>goal-setting</w:t>
      </w:r>
      <w:proofErr w:type="gramEnd"/>
      <w:r w:rsidRPr="00963385">
        <w:rPr>
          <w:rFonts w:ascii="Century Gothic" w:hAnsi="Century Gothic"/>
        </w:rPr>
        <w:t xml:space="preserve"> with impact.</w:t>
      </w:r>
    </w:p>
    <w:p w14:paraId="6BA39F5D" w14:textId="77777777" w:rsidR="00963385" w:rsidRPr="00963385" w:rsidRDefault="00963385" w:rsidP="00963385">
      <w:pPr>
        <w:rPr>
          <w:rFonts w:ascii="Century Gothic" w:hAnsi="Century Gothic"/>
        </w:rPr>
      </w:pPr>
    </w:p>
    <w:p w14:paraId="7F259516" w14:textId="77777777" w:rsidR="00963385" w:rsidRPr="00963385" w:rsidRDefault="00963385" w:rsidP="00963385">
      <w:pPr>
        <w:rPr>
          <w:rFonts w:ascii="Century Gothic" w:hAnsi="Century Gothic"/>
          <w:b/>
          <w:bCs/>
        </w:rPr>
      </w:pPr>
      <w:r w:rsidRPr="00963385">
        <w:rPr>
          <w:rFonts w:ascii="Century Gothic" w:hAnsi="Century Gothic"/>
          <w:b/>
          <w:bCs/>
        </w:rPr>
        <w:t>The 80/20 Principle by Richard Koch</w:t>
      </w:r>
    </w:p>
    <w:p w14:paraId="7E23AE0D" w14:textId="73FF6C53" w:rsidR="00963385" w:rsidRDefault="00963385" w:rsidP="00963385">
      <w:pPr>
        <w:rPr>
          <w:rFonts w:ascii="Century Gothic" w:hAnsi="Century Gothic"/>
        </w:rPr>
      </w:pPr>
      <w:r w:rsidRPr="00963385">
        <w:rPr>
          <w:rFonts w:ascii="Century Gothic" w:hAnsi="Century Gothic"/>
        </w:rPr>
        <w:t>Why it’s worth reading: A classic on working smarter, not harder. Koch explains how 80 percent of results come from 20 percent of effort and how to apply this rule to time, decisions, clients, and more. A must-read for leaders and individual contributors who want to create leverage and strip away low-value work.</w:t>
      </w:r>
    </w:p>
    <w:p w14:paraId="709C9AB4" w14:textId="77777777" w:rsidR="00963385" w:rsidRDefault="00963385" w:rsidP="00963385">
      <w:pPr>
        <w:rPr>
          <w:rFonts w:ascii="Century Gothic" w:hAnsi="Century Gothic"/>
        </w:rPr>
      </w:pPr>
    </w:p>
    <w:p w14:paraId="56209992" w14:textId="214CEA54" w:rsidR="00963385" w:rsidRPr="00963385" w:rsidRDefault="00963385" w:rsidP="00963385">
      <w:pPr>
        <w:rPr>
          <w:rFonts w:ascii="Century Gothic" w:hAnsi="Century Gothic"/>
          <w:b/>
          <w:bCs/>
          <w:sz w:val="32"/>
          <w:szCs w:val="32"/>
        </w:rPr>
      </w:pPr>
      <w:r w:rsidRPr="00963385">
        <w:rPr>
          <w:rFonts w:ascii="Century Gothic" w:hAnsi="Century Gothic"/>
          <w:b/>
          <w:bCs/>
          <w:sz w:val="32"/>
          <w:szCs w:val="32"/>
        </w:rPr>
        <w:t>Listening (</w:t>
      </w:r>
      <w:proofErr w:type="spellStart"/>
      <w:r w:rsidRPr="00963385">
        <w:rPr>
          <w:rFonts w:ascii="Century Gothic" w:hAnsi="Century Gothic"/>
          <w:b/>
          <w:bCs/>
          <w:sz w:val="32"/>
          <w:szCs w:val="32"/>
        </w:rPr>
        <w:t>Ideacast</w:t>
      </w:r>
      <w:proofErr w:type="spellEnd"/>
      <w:r w:rsidRPr="00963385">
        <w:rPr>
          <w:rFonts w:ascii="Century Gothic" w:hAnsi="Century Gothic"/>
          <w:b/>
          <w:bCs/>
          <w:sz w:val="32"/>
          <w:szCs w:val="32"/>
        </w:rPr>
        <w:t xml:space="preserve"> </w:t>
      </w:r>
      <w:r w:rsidR="009960AE">
        <w:rPr>
          <w:rFonts w:ascii="Century Gothic" w:hAnsi="Century Gothic"/>
          <w:b/>
          <w:bCs/>
          <w:sz w:val="32"/>
          <w:szCs w:val="32"/>
        </w:rPr>
        <w:t xml:space="preserve">podcasts </w:t>
      </w:r>
      <w:r w:rsidRPr="00963385">
        <w:rPr>
          <w:rFonts w:ascii="Century Gothic" w:hAnsi="Century Gothic"/>
          <w:b/>
          <w:bCs/>
          <w:sz w:val="32"/>
          <w:szCs w:val="32"/>
        </w:rPr>
        <w:t>@ HBR)</w:t>
      </w:r>
    </w:p>
    <w:p w14:paraId="19268774" w14:textId="77777777" w:rsidR="00963385" w:rsidRDefault="00963385" w:rsidP="00963385">
      <w:pPr>
        <w:rPr>
          <w:rFonts w:ascii="Century Gothic" w:hAnsi="Century Gothic"/>
        </w:rPr>
      </w:pPr>
    </w:p>
    <w:p w14:paraId="709FAAE7" w14:textId="77777777" w:rsidR="00963385" w:rsidRPr="00963385" w:rsidRDefault="00963385" w:rsidP="00963385">
      <w:pPr>
        <w:rPr>
          <w:rFonts w:ascii="Century Gothic" w:hAnsi="Century Gothic"/>
          <w:b/>
          <w:bCs/>
        </w:rPr>
      </w:pPr>
      <w:r w:rsidRPr="00963385">
        <w:rPr>
          <w:rFonts w:ascii="Century Gothic" w:hAnsi="Century Gothic"/>
          <w:b/>
          <w:bCs/>
        </w:rPr>
        <w:t>Stop Multitasking and Try Timeboxing (Marc Zao</w:t>
      </w:r>
      <w:r w:rsidRPr="00963385">
        <w:rPr>
          <w:rFonts w:ascii="Cambria Math" w:hAnsi="Cambria Math" w:cs="Cambria Math"/>
          <w:b/>
          <w:bCs/>
        </w:rPr>
        <w:t>‑</w:t>
      </w:r>
      <w:r w:rsidRPr="00963385">
        <w:rPr>
          <w:rFonts w:ascii="Century Gothic" w:hAnsi="Century Gothic"/>
          <w:b/>
          <w:bCs/>
        </w:rPr>
        <w:t>Sanders)</w:t>
      </w:r>
    </w:p>
    <w:p w14:paraId="386C44B3" w14:textId="77777777" w:rsidR="00963385" w:rsidRDefault="00963385" w:rsidP="00963385">
      <w:pPr>
        <w:rPr>
          <w:rFonts w:ascii="Century Gothic" w:hAnsi="Century Gothic"/>
        </w:rPr>
      </w:pPr>
      <w:r w:rsidRPr="00963385">
        <w:rPr>
          <w:rFonts w:ascii="Century Gothic" w:hAnsi="Century Gothic"/>
        </w:rPr>
        <w:t>Why it’s worth listening: This episode deep dives into timeboxing, a practical technique for allocating fixed time blocks to important work. It shares science-backed strategies to reduce context switching, increase focus, and protect deep work. Perfect for contributors managing competing demands.</w:t>
      </w:r>
    </w:p>
    <w:p w14:paraId="61DFF960" w14:textId="77777777" w:rsidR="00963385" w:rsidRPr="00963385" w:rsidRDefault="00963385" w:rsidP="00963385">
      <w:pPr>
        <w:rPr>
          <w:rFonts w:ascii="Century Gothic" w:hAnsi="Century Gothic"/>
        </w:rPr>
      </w:pPr>
    </w:p>
    <w:p w14:paraId="2C944658" w14:textId="77777777" w:rsidR="00963385" w:rsidRPr="00963385" w:rsidRDefault="00963385" w:rsidP="00963385">
      <w:pPr>
        <w:rPr>
          <w:rFonts w:ascii="Century Gothic" w:hAnsi="Century Gothic"/>
          <w:b/>
          <w:bCs/>
        </w:rPr>
      </w:pPr>
      <w:r w:rsidRPr="00963385">
        <w:rPr>
          <w:rFonts w:ascii="Century Gothic" w:hAnsi="Century Gothic"/>
          <w:b/>
          <w:bCs/>
        </w:rPr>
        <w:t>Are You Spending Your Time the Right Way? (Melissa Raffoni)</w:t>
      </w:r>
    </w:p>
    <w:p w14:paraId="4F5B641A" w14:textId="77777777" w:rsidR="00963385" w:rsidRPr="00963385" w:rsidRDefault="00963385" w:rsidP="00963385">
      <w:pPr>
        <w:rPr>
          <w:rFonts w:ascii="Century Gothic" w:hAnsi="Century Gothic"/>
        </w:rPr>
      </w:pPr>
      <w:r w:rsidRPr="00963385">
        <w:rPr>
          <w:rFonts w:ascii="Century Gothic" w:hAnsi="Century Gothic"/>
        </w:rPr>
        <w:t>Why it’s worth listening: Offers insights into how individuals can take ownership of their time by aligning calendars with real priorities. This episode helps contributors set boundaries, push back on low-value work, and manage requests with intention.</w:t>
      </w:r>
    </w:p>
    <w:p w14:paraId="001C13E3" w14:textId="77777777" w:rsidR="00963385" w:rsidRPr="00963385" w:rsidRDefault="00963385" w:rsidP="00963385">
      <w:pPr>
        <w:rPr>
          <w:rFonts w:ascii="Century Gothic" w:hAnsi="Century Gothic"/>
        </w:rPr>
      </w:pPr>
      <w:r w:rsidRPr="00963385">
        <w:rPr>
          <w:rFonts w:ascii="Century Gothic" w:hAnsi="Century Gothic"/>
        </w:rPr>
        <w:lastRenderedPageBreak/>
        <w:t>How To Be Less Distracted at Work — and in Life</w:t>
      </w:r>
    </w:p>
    <w:p w14:paraId="5033A828" w14:textId="77777777" w:rsidR="00963385" w:rsidRPr="00963385" w:rsidRDefault="00963385" w:rsidP="00963385">
      <w:pPr>
        <w:rPr>
          <w:rFonts w:ascii="Century Gothic" w:hAnsi="Century Gothic"/>
        </w:rPr>
      </w:pPr>
      <w:r w:rsidRPr="00963385">
        <w:rPr>
          <w:rFonts w:ascii="Century Gothic" w:hAnsi="Century Gothic"/>
        </w:rPr>
        <w:t>Why it’s worth listening: Explores common sources of distraction and presents actionable ideas for improving focus and flow. Includes useful tips on habit design, attention training, and reshaping your digital environment to stay on task.</w:t>
      </w:r>
    </w:p>
    <w:p w14:paraId="273D44A3" w14:textId="77777777" w:rsidR="00963385" w:rsidRDefault="00963385" w:rsidP="00963385">
      <w:pPr>
        <w:rPr>
          <w:rFonts w:ascii="Century Gothic" w:hAnsi="Century Gothic"/>
        </w:rPr>
      </w:pPr>
    </w:p>
    <w:p w14:paraId="68C6E551" w14:textId="6FB25394" w:rsidR="00963385" w:rsidRPr="00963385" w:rsidRDefault="00963385" w:rsidP="00963385">
      <w:pPr>
        <w:rPr>
          <w:rFonts w:ascii="Century Gothic" w:hAnsi="Century Gothic"/>
          <w:b/>
          <w:bCs/>
        </w:rPr>
      </w:pPr>
      <w:r w:rsidRPr="00963385">
        <w:rPr>
          <w:rFonts w:ascii="Century Gothic" w:hAnsi="Century Gothic"/>
          <w:b/>
          <w:bCs/>
        </w:rPr>
        <w:t>The Conversations You Should Be Having with Your Manager (Melody Wilding)</w:t>
      </w:r>
    </w:p>
    <w:p w14:paraId="31583409" w14:textId="77777777" w:rsidR="00963385" w:rsidRPr="00963385" w:rsidRDefault="00963385" w:rsidP="00963385">
      <w:pPr>
        <w:rPr>
          <w:rFonts w:ascii="Century Gothic" w:hAnsi="Century Gothic"/>
        </w:rPr>
      </w:pPr>
      <w:r w:rsidRPr="00963385">
        <w:rPr>
          <w:rFonts w:ascii="Century Gothic" w:hAnsi="Century Gothic"/>
        </w:rPr>
        <w:t>Why it’s worth listening: Focuses on how to manage up effectively, especially for individual contributors. Learn how to initiate alignment conversations, clarify expectations, share your impact, and build trust through transparent communication.</w:t>
      </w:r>
    </w:p>
    <w:p w14:paraId="41CC0F4D" w14:textId="77777777" w:rsidR="00963385" w:rsidRDefault="00963385" w:rsidP="00963385">
      <w:pPr>
        <w:rPr>
          <w:rFonts w:ascii="Century Gothic" w:hAnsi="Century Gothic"/>
        </w:rPr>
      </w:pPr>
    </w:p>
    <w:p w14:paraId="1FD10E6B" w14:textId="747EDC08" w:rsidR="00963385" w:rsidRPr="00963385" w:rsidRDefault="00963385" w:rsidP="00963385">
      <w:pPr>
        <w:rPr>
          <w:rFonts w:ascii="Century Gothic" w:hAnsi="Century Gothic"/>
          <w:b/>
          <w:bCs/>
        </w:rPr>
      </w:pPr>
      <w:r w:rsidRPr="00963385">
        <w:rPr>
          <w:rFonts w:ascii="Century Gothic" w:hAnsi="Century Gothic"/>
          <w:b/>
          <w:bCs/>
        </w:rPr>
        <w:t>Breaking Free of the Cult of Productivity (Madeleine Dore)</w:t>
      </w:r>
    </w:p>
    <w:p w14:paraId="5A5C8E0E" w14:textId="3222EDD9" w:rsidR="00963385" w:rsidRDefault="00963385" w:rsidP="00963385">
      <w:pPr>
        <w:rPr>
          <w:rFonts w:ascii="Century Gothic" w:hAnsi="Century Gothic"/>
        </w:rPr>
      </w:pPr>
      <w:r w:rsidRPr="00963385">
        <w:rPr>
          <w:rFonts w:ascii="Century Gothic" w:hAnsi="Century Gothic"/>
        </w:rPr>
        <w:t>Why it’s worth listening: Encourages a healthier relationship with work by challenging the belief that productivity equals worth. A great listen for contributors looking to balance meaningful achievement with well-being, and for those who feel overwhelmed by endless to-do lists.</w:t>
      </w:r>
    </w:p>
    <w:p w14:paraId="30BF5E5B" w14:textId="77777777" w:rsidR="00886289" w:rsidRDefault="00886289" w:rsidP="00963385">
      <w:pPr>
        <w:rPr>
          <w:rFonts w:ascii="Century Gothic" w:hAnsi="Century Gothic"/>
        </w:rPr>
      </w:pPr>
    </w:p>
    <w:p w14:paraId="65F684B0" w14:textId="77777777" w:rsidR="00886289" w:rsidRPr="00886289" w:rsidRDefault="00886289" w:rsidP="00886289">
      <w:pPr>
        <w:rPr>
          <w:rFonts w:ascii="Century Gothic" w:hAnsi="Century Gothic"/>
        </w:rPr>
      </w:pPr>
      <w:r w:rsidRPr="00886289">
        <w:rPr>
          <w:rFonts w:ascii="Century Gothic" w:hAnsi="Century Gothic"/>
          <w:b/>
          <w:bCs/>
          <w:sz w:val="32"/>
          <w:szCs w:val="32"/>
        </w:rPr>
        <w:t>Watching (TED talks)</w:t>
      </w:r>
      <w:r>
        <w:rPr>
          <w:rFonts w:ascii="Century Gothic" w:hAnsi="Century Gothic"/>
        </w:rPr>
        <w:br/>
      </w:r>
      <w:r>
        <w:rPr>
          <w:rFonts w:ascii="Century Gothic" w:hAnsi="Century Gothic"/>
        </w:rPr>
        <w:br/>
      </w:r>
      <w:r w:rsidRPr="00886289">
        <w:rPr>
          <w:rFonts w:ascii="Century Gothic" w:hAnsi="Century Gothic"/>
          <w:b/>
          <w:bCs/>
        </w:rPr>
        <w:t xml:space="preserve">Don’t Manage Time, Manage Focus – </w:t>
      </w:r>
      <w:proofErr w:type="spellStart"/>
      <w:r w:rsidRPr="00886289">
        <w:rPr>
          <w:rFonts w:ascii="Century Gothic" w:hAnsi="Century Gothic"/>
          <w:b/>
          <w:bCs/>
        </w:rPr>
        <w:t>Savinda</w:t>
      </w:r>
      <w:proofErr w:type="spellEnd"/>
      <w:r w:rsidRPr="00886289">
        <w:rPr>
          <w:rFonts w:ascii="Century Gothic" w:hAnsi="Century Gothic"/>
          <w:b/>
          <w:bCs/>
        </w:rPr>
        <w:t xml:space="preserve"> Ranathunga</w:t>
      </w:r>
    </w:p>
    <w:p w14:paraId="3D4D5244" w14:textId="77777777" w:rsidR="00886289" w:rsidRPr="00886289" w:rsidRDefault="00886289" w:rsidP="00886289">
      <w:pPr>
        <w:rPr>
          <w:rFonts w:ascii="Century Gothic" w:hAnsi="Century Gothic"/>
        </w:rPr>
      </w:pPr>
      <w:r w:rsidRPr="00886289">
        <w:rPr>
          <w:rFonts w:ascii="Century Gothic" w:hAnsi="Century Gothic"/>
        </w:rPr>
        <w:t>Why it’s worth watching: A practical, relatable talk that reframes productivity around protecting your attention rather than just your hours. Especially useful for contributors who feel busy but unproductive.</w:t>
      </w:r>
    </w:p>
    <w:p w14:paraId="5A59DDFB" w14:textId="77777777" w:rsidR="00886289" w:rsidRPr="00886289" w:rsidRDefault="00886289" w:rsidP="00886289">
      <w:pPr>
        <w:rPr>
          <w:rFonts w:ascii="Century Gothic" w:hAnsi="Century Gothic"/>
        </w:rPr>
      </w:pPr>
    </w:p>
    <w:p w14:paraId="44A5D9DF" w14:textId="77777777" w:rsidR="00886289" w:rsidRPr="00886289" w:rsidRDefault="00886289" w:rsidP="00886289">
      <w:pPr>
        <w:rPr>
          <w:rFonts w:ascii="Century Gothic" w:hAnsi="Century Gothic"/>
          <w:b/>
          <w:bCs/>
        </w:rPr>
      </w:pPr>
      <w:r w:rsidRPr="00886289">
        <w:rPr>
          <w:rFonts w:ascii="Century Gothic" w:hAnsi="Century Gothic"/>
          <w:b/>
          <w:bCs/>
        </w:rPr>
        <w:t>The Philosophy of Time Management – Brad Aeon</w:t>
      </w:r>
    </w:p>
    <w:p w14:paraId="29A42B3C" w14:textId="77777777" w:rsidR="00886289" w:rsidRPr="00886289" w:rsidRDefault="00886289" w:rsidP="00886289">
      <w:pPr>
        <w:rPr>
          <w:rFonts w:ascii="Century Gothic" w:hAnsi="Century Gothic"/>
        </w:rPr>
      </w:pPr>
      <w:r w:rsidRPr="00886289">
        <w:rPr>
          <w:rFonts w:ascii="Century Gothic" w:hAnsi="Century Gothic"/>
        </w:rPr>
        <w:t>Why it’s worth watching: Challenges how we perceive and measure time, encouraging a more values-based, intentional approach to daily work and life priorities.</w:t>
      </w:r>
    </w:p>
    <w:p w14:paraId="1A1B73DE" w14:textId="77777777" w:rsidR="00886289" w:rsidRPr="00886289" w:rsidRDefault="00886289" w:rsidP="00886289">
      <w:pPr>
        <w:rPr>
          <w:rFonts w:ascii="Century Gothic" w:hAnsi="Century Gothic"/>
        </w:rPr>
      </w:pPr>
    </w:p>
    <w:p w14:paraId="2A38C1AC" w14:textId="77777777" w:rsidR="00886289" w:rsidRPr="00886289" w:rsidRDefault="00886289" w:rsidP="00886289">
      <w:pPr>
        <w:rPr>
          <w:rFonts w:ascii="Century Gothic" w:hAnsi="Century Gothic"/>
          <w:b/>
          <w:bCs/>
        </w:rPr>
      </w:pPr>
      <w:r w:rsidRPr="00886289">
        <w:rPr>
          <w:rFonts w:ascii="Century Gothic" w:hAnsi="Century Gothic"/>
          <w:b/>
          <w:bCs/>
        </w:rPr>
        <w:t>Achieving My Goals by Prioritising My Time – Paul Thandi</w:t>
      </w:r>
    </w:p>
    <w:p w14:paraId="5E6ABBE6" w14:textId="77777777" w:rsidR="00886289" w:rsidRPr="00886289" w:rsidRDefault="00886289" w:rsidP="00886289">
      <w:pPr>
        <w:rPr>
          <w:rFonts w:ascii="Century Gothic" w:hAnsi="Century Gothic"/>
        </w:rPr>
      </w:pPr>
      <w:r w:rsidRPr="00886289">
        <w:rPr>
          <w:rFonts w:ascii="Century Gothic" w:hAnsi="Century Gothic"/>
        </w:rPr>
        <w:t>Why it’s worth watching: A concise, story-driven reminder that aligning your calendar to your goals makes a measurable difference in both wellbeing and performance.</w:t>
      </w:r>
    </w:p>
    <w:p w14:paraId="3FB74D48" w14:textId="77777777" w:rsidR="00886289" w:rsidRPr="00886289" w:rsidRDefault="00886289" w:rsidP="00886289">
      <w:pPr>
        <w:rPr>
          <w:rFonts w:ascii="Century Gothic" w:hAnsi="Century Gothic"/>
        </w:rPr>
      </w:pPr>
    </w:p>
    <w:p w14:paraId="761C9E1E" w14:textId="77777777" w:rsidR="00886289" w:rsidRPr="00886289" w:rsidRDefault="00886289" w:rsidP="00886289">
      <w:pPr>
        <w:rPr>
          <w:rFonts w:ascii="Century Gothic" w:hAnsi="Century Gothic"/>
          <w:b/>
          <w:bCs/>
        </w:rPr>
      </w:pPr>
      <w:r w:rsidRPr="00886289">
        <w:rPr>
          <w:rFonts w:ascii="Century Gothic" w:hAnsi="Century Gothic"/>
          <w:b/>
          <w:bCs/>
        </w:rPr>
        <w:t>How to Manage Your Time More Effectively (According to Machines) – Brian Christian</w:t>
      </w:r>
    </w:p>
    <w:p w14:paraId="42EAD25E" w14:textId="77777777" w:rsidR="00886289" w:rsidRPr="00886289" w:rsidRDefault="00886289" w:rsidP="00886289">
      <w:pPr>
        <w:rPr>
          <w:rFonts w:ascii="Century Gothic" w:hAnsi="Century Gothic"/>
        </w:rPr>
      </w:pPr>
      <w:r w:rsidRPr="00886289">
        <w:rPr>
          <w:rFonts w:ascii="Century Gothic" w:hAnsi="Century Gothic"/>
        </w:rPr>
        <w:t>Why it’s worth watching: Turns lessons from computer science and algorithms into smart tools for human prioritisation. Clear, evidence-based and surprisingly practical.</w:t>
      </w:r>
    </w:p>
    <w:p w14:paraId="45954886" w14:textId="77777777" w:rsidR="00886289" w:rsidRPr="00886289" w:rsidRDefault="00886289" w:rsidP="00886289">
      <w:pPr>
        <w:rPr>
          <w:rFonts w:ascii="Century Gothic" w:hAnsi="Century Gothic"/>
        </w:rPr>
      </w:pPr>
    </w:p>
    <w:p w14:paraId="0B0C177F" w14:textId="77777777" w:rsidR="00886289" w:rsidRPr="00886289" w:rsidRDefault="00886289" w:rsidP="00886289">
      <w:pPr>
        <w:rPr>
          <w:rFonts w:ascii="Century Gothic" w:hAnsi="Century Gothic"/>
          <w:b/>
          <w:bCs/>
        </w:rPr>
      </w:pPr>
      <w:r w:rsidRPr="00886289">
        <w:rPr>
          <w:rFonts w:ascii="Century Gothic" w:hAnsi="Century Gothic"/>
          <w:b/>
          <w:bCs/>
        </w:rPr>
        <w:t>How to Multiply Your Time – Rory Vaden</w:t>
      </w:r>
    </w:p>
    <w:p w14:paraId="1E66DCA2" w14:textId="0D0AD408" w:rsidR="0046560E" w:rsidRDefault="00886289" w:rsidP="00886289">
      <w:pPr>
        <w:rPr>
          <w:rFonts w:ascii="Century Gothic" w:hAnsi="Century Gothic"/>
        </w:rPr>
      </w:pPr>
      <w:r w:rsidRPr="00886289">
        <w:rPr>
          <w:rFonts w:ascii="Century Gothic" w:hAnsi="Century Gothic"/>
        </w:rPr>
        <w:t>Why it’s worth watching: Introduces the idea of using significance, not just urgency or importance, to decide what deserves your time. A must-watch for anyone feeling overwhelmed by choices.</w:t>
      </w:r>
    </w:p>
    <w:p w14:paraId="74D46D54" w14:textId="77777777" w:rsidR="0046560E" w:rsidRDefault="0046560E" w:rsidP="00886289">
      <w:pPr>
        <w:rPr>
          <w:rFonts w:ascii="Century Gothic" w:hAnsi="Century Gothic"/>
        </w:rPr>
        <w:sectPr w:rsidR="0046560E" w:rsidSect="00B17699">
          <w:pgSz w:w="11906" w:h="16838"/>
          <w:pgMar w:top="1146" w:right="543" w:bottom="1440" w:left="873" w:header="708" w:footer="708" w:gutter="0"/>
          <w:cols w:space="708"/>
          <w:docGrid w:linePitch="360"/>
        </w:sectPr>
      </w:pPr>
    </w:p>
    <w:p w14:paraId="7E348AB0" w14:textId="43AF9C8D" w:rsidR="00774927" w:rsidRDefault="00774927" w:rsidP="0046560E">
      <w:pPr>
        <w:rPr>
          <w:rFonts w:ascii="Century Gothic" w:hAnsi="Century Gothic"/>
          <w:b/>
          <w:bCs/>
          <w:sz w:val="36"/>
          <w:szCs w:val="36"/>
        </w:rPr>
      </w:pPr>
      <w:r>
        <w:rPr>
          <w:rFonts w:ascii="Century Gothic" w:hAnsi="Century Gothic"/>
          <w:b/>
          <w:bCs/>
          <w:sz w:val="36"/>
          <w:szCs w:val="36"/>
        </w:rPr>
        <w:lastRenderedPageBreak/>
        <w:t>Day 2</w:t>
      </w:r>
    </w:p>
    <w:p w14:paraId="2E04CC5F" w14:textId="03FF8F99" w:rsidR="0046560E" w:rsidRPr="00325226" w:rsidRDefault="0046560E" w:rsidP="0046560E">
      <w:pPr>
        <w:rPr>
          <w:rFonts w:ascii="Century Gothic" w:hAnsi="Century Gothic"/>
          <w:b/>
          <w:bCs/>
        </w:rPr>
      </w:pPr>
      <w:r w:rsidRPr="00325226">
        <w:rPr>
          <w:rFonts w:ascii="Century Gothic" w:hAnsi="Century Gothic"/>
          <w:b/>
          <w:bCs/>
          <w:sz w:val="36"/>
          <w:szCs w:val="36"/>
        </w:rPr>
        <w:t>Cognitive traps 1 of 2</w:t>
      </w:r>
    </w:p>
    <w:p w14:paraId="09212970" w14:textId="77777777" w:rsidR="0046560E" w:rsidRDefault="0046560E" w:rsidP="0046560E"/>
    <w:tbl>
      <w:tblPr>
        <w:tblStyle w:val="TableGrid"/>
        <w:tblW w:w="0" w:type="auto"/>
        <w:tblLook w:val="04A0" w:firstRow="1" w:lastRow="0" w:firstColumn="1" w:lastColumn="0" w:noHBand="0" w:noVBand="1"/>
      </w:tblPr>
      <w:tblGrid>
        <w:gridCol w:w="5241"/>
        <w:gridCol w:w="5242"/>
        <w:gridCol w:w="5242"/>
      </w:tblGrid>
      <w:tr w:rsidR="0046560E" w14:paraId="51EC881E" w14:textId="77777777" w:rsidTr="00060D42">
        <w:tc>
          <w:tcPr>
            <w:tcW w:w="5241" w:type="dxa"/>
          </w:tcPr>
          <w:p w14:paraId="583F67C1" w14:textId="77777777" w:rsidR="0046560E" w:rsidRPr="00823720" w:rsidRDefault="0046560E" w:rsidP="0046560E">
            <w:pPr>
              <w:pStyle w:val="ListParagraph"/>
              <w:numPr>
                <w:ilvl w:val="0"/>
                <w:numId w:val="19"/>
              </w:numPr>
              <w:rPr>
                <w:rFonts w:ascii="Century Gothic" w:hAnsi="Century Gothic"/>
                <w:b/>
                <w:bCs/>
              </w:rPr>
            </w:pPr>
            <w:r w:rsidRPr="00823720">
              <w:rPr>
                <w:rFonts w:ascii="Century Gothic" w:hAnsi="Century Gothic"/>
                <w:b/>
                <w:bCs/>
              </w:rPr>
              <w:t>Residual attention stuck on previous tasks</w:t>
            </w:r>
          </w:p>
          <w:p w14:paraId="137C4E8D" w14:textId="77777777" w:rsidR="0046560E" w:rsidRPr="00823720" w:rsidRDefault="0046560E" w:rsidP="00060D42">
            <w:pPr>
              <w:rPr>
                <w:rFonts w:ascii="Century Gothic" w:hAnsi="Century Gothic"/>
              </w:rPr>
            </w:pPr>
          </w:p>
          <w:p w14:paraId="22DE3F3B" w14:textId="77777777" w:rsidR="0046560E" w:rsidRPr="00823720" w:rsidRDefault="0046560E" w:rsidP="00060D42">
            <w:pPr>
              <w:rPr>
                <w:rFonts w:ascii="Century Gothic" w:hAnsi="Century Gothic"/>
                <w:b/>
                <w:bCs/>
              </w:rPr>
            </w:pPr>
            <w:r w:rsidRPr="00823720">
              <w:rPr>
                <w:rFonts w:ascii="Century Gothic" w:hAnsi="Century Gothic"/>
                <w:b/>
                <w:bCs/>
              </w:rPr>
              <w:t>Strategies:</w:t>
            </w:r>
          </w:p>
          <w:p w14:paraId="432C8344" w14:textId="77777777" w:rsidR="0046560E" w:rsidRPr="00823720" w:rsidRDefault="0046560E" w:rsidP="0046560E">
            <w:pPr>
              <w:pStyle w:val="ListParagraph"/>
              <w:numPr>
                <w:ilvl w:val="0"/>
                <w:numId w:val="18"/>
              </w:numPr>
              <w:rPr>
                <w:rFonts w:ascii="Century Gothic" w:hAnsi="Century Gothic"/>
              </w:rPr>
            </w:pPr>
            <w:r w:rsidRPr="00823720">
              <w:rPr>
                <w:rFonts w:ascii="Century Gothic" w:hAnsi="Century Gothic"/>
                <w:b/>
                <w:bCs/>
              </w:rPr>
              <w:t>Design ‘cognitive gateways’ between tasks:</w:t>
            </w:r>
            <w:r w:rsidRPr="00823720">
              <w:rPr>
                <w:rFonts w:ascii="Century Gothic" w:hAnsi="Century Gothic"/>
              </w:rPr>
              <w:t xml:space="preserve"> Before switching tasks, jot down a “next step” for the one you’re leaving. This eases closure and reduces mental drag.</w:t>
            </w:r>
          </w:p>
          <w:p w14:paraId="1DB49076" w14:textId="77777777" w:rsidR="0046560E" w:rsidRPr="00823720" w:rsidRDefault="0046560E" w:rsidP="0046560E">
            <w:pPr>
              <w:pStyle w:val="ListParagraph"/>
              <w:numPr>
                <w:ilvl w:val="0"/>
                <w:numId w:val="18"/>
              </w:numPr>
              <w:rPr>
                <w:rFonts w:ascii="Century Gothic" w:hAnsi="Century Gothic"/>
              </w:rPr>
            </w:pPr>
            <w:r w:rsidRPr="00823720">
              <w:rPr>
                <w:rFonts w:ascii="Century Gothic" w:hAnsi="Century Gothic"/>
                <w:b/>
                <w:bCs/>
              </w:rPr>
              <w:t>Use ‘closed loop’ blocks for task types</w:t>
            </w:r>
            <w:r w:rsidRPr="00823720">
              <w:rPr>
                <w:rFonts w:ascii="Century Gothic" w:hAnsi="Century Gothic"/>
              </w:rPr>
              <w:t>: Group similar work (e.g., writing, calls, data) into distinct time blocks to minimise switching. Even 30-minute focus blocks reduce attentional lag.</w:t>
            </w:r>
          </w:p>
          <w:p w14:paraId="3316C0A8" w14:textId="77777777" w:rsidR="0046560E" w:rsidRPr="00823720" w:rsidRDefault="0046560E" w:rsidP="0046560E">
            <w:pPr>
              <w:pStyle w:val="ListParagraph"/>
              <w:numPr>
                <w:ilvl w:val="0"/>
                <w:numId w:val="18"/>
              </w:numPr>
              <w:rPr>
                <w:rFonts w:ascii="Century Gothic" w:hAnsi="Century Gothic"/>
              </w:rPr>
            </w:pPr>
            <w:r w:rsidRPr="00823720">
              <w:rPr>
                <w:rFonts w:ascii="Century Gothic" w:hAnsi="Century Gothic"/>
                <w:b/>
                <w:bCs/>
              </w:rPr>
              <w:t>Schedule 5-minute buffer resets:</w:t>
            </w:r>
            <w:r w:rsidRPr="00823720">
              <w:rPr>
                <w:rFonts w:ascii="Century Gothic" w:hAnsi="Century Gothic"/>
              </w:rPr>
              <w:t xml:space="preserve"> After mentally demanding work, use a micro-reset: a walk, breathwork, or desk reset, to let your brain clear before starting something new.</w:t>
            </w:r>
          </w:p>
          <w:p w14:paraId="0AE9B2F1" w14:textId="67C9BDA1" w:rsidR="0046560E" w:rsidRPr="00823720" w:rsidRDefault="0046560E" w:rsidP="0046560E">
            <w:pPr>
              <w:pStyle w:val="ListParagraph"/>
              <w:numPr>
                <w:ilvl w:val="0"/>
                <w:numId w:val="18"/>
              </w:numPr>
              <w:rPr>
                <w:rFonts w:ascii="Century Gothic" w:hAnsi="Century Gothic"/>
              </w:rPr>
            </w:pPr>
            <w:r w:rsidRPr="00823720">
              <w:rPr>
                <w:rFonts w:ascii="Century Gothic" w:hAnsi="Century Gothic"/>
                <w:b/>
                <w:bCs/>
              </w:rPr>
              <w:t>Eliminate ‘middle work’ clutter:</w:t>
            </w:r>
            <w:r w:rsidRPr="00823720">
              <w:rPr>
                <w:rFonts w:ascii="Century Gothic" w:hAnsi="Century Gothic"/>
              </w:rPr>
              <w:t xml:space="preserve"> Don’t keep half-started tabs or documents open “just in case.” Working memory holds ~4–5 chunks</w:t>
            </w:r>
            <w:r>
              <w:rPr>
                <w:rFonts w:ascii="Century Gothic" w:hAnsi="Century Gothic"/>
              </w:rPr>
              <w:t>.</w:t>
            </w:r>
            <w:r w:rsidR="0099639C">
              <w:rPr>
                <w:rFonts w:ascii="Century Gothic" w:hAnsi="Century Gothic"/>
              </w:rPr>
              <w:t xml:space="preserve"> </w:t>
            </w:r>
            <w:r w:rsidRPr="00823720">
              <w:rPr>
                <w:rFonts w:ascii="Century Gothic" w:hAnsi="Century Gothic"/>
              </w:rPr>
              <w:t>Free it deliberately.</w:t>
            </w:r>
          </w:p>
          <w:p w14:paraId="42828D16" w14:textId="77777777" w:rsidR="0046560E" w:rsidRPr="00823720" w:rsidRDefault="0046560E" w:rsidP="0046560E">
            <w:pPr>
              <w:pStyle w:val="ListParagraph"/>
              <w:numPr>
                <w:ilvl w:val="0"/>
                <w:numId w:val="18"/>
              </w:numPr>
              <w:rPr>
                <w:rFonts w:ascii="Century Gothic" w:hAnsi="Century Gothic"/>
              </w:rPr>
            </w:pPr>
            <w:r w:rsidRPr="00823720">
              <w:rPr>
                <w:rFonts w:ascii="Century Gothic" w:hAnsi="Century Gothic"/>
                <w:b/>
                <w:bCs/>
              </w:rPr>
              <w:t>Build ritualised shut-off cues:</w:t>
            </w:r>
            <w:r w:rsidRPr="00823720">
              <w:rPr>
                <w:rFonts w:ascii="Century Gothic" w:hAnsi="Century Gothic"/>
              </w:rPr>
              <w:t xml:space="preserve"> Use physical cues to close focus time, e.g., turn off music, close the laptop lid, move seats. These help signal completion to the brain.</w:t>
            </w:r>
          </w:p>
          <w:p w14:paraId="256B4E0D" w14:textId="77777777" w:rsidR="0046560E" w:rsidRPr="00823720" w:rsidRDefault="0046560E" w:rsidP="00060D42">
            <w:pPr>
              <w:rPr>
                <w:rFonts w:ascii="Century Gothic" w:hAnsi="Century Gothic"/>
              </w:rPr>
            </w:pPr>
          </w:p>
        </w:tc>
        <w:tc>
          <w:tcPr>
            <w:tcW w:w="5242" w:type="dxa"/>
          </w:tcPr>
          <w:p w14:paraId="209E0006" w14:textId="77777777" w:rsidR="0046560E" w:rsidRPr="00823720" w:rsidRDefault="0046560E" w:rsidP="0046560E">
            <w:pPr>
              <w:pStyle w:val="ListParagraph"/>
              <w:numPr>
                <w:ilvl w:val="0"/>
                <w:numId w:val="19"/>
              </w:numPr>
              <w:rPr>
                <w:rFonts w:ascii="Century Gothic" w:hAnsi="Century Gothic"/>
                <w:b/>
                <w:bCs/>
              </w:rPr>
            </w:pPr>
            <w:r w:rsidRPr="00823720">
              <w:rPr>
                <w:rFonts w:ascii="Century Gothic" w:hAnsi="Century Gothic"/>
                <w:b/>
                <w:bCs/>
              </w:rPr>
              <w:t>Prioritising small wins over big impact</w:t>
            </w:r>
          </w:p>
          <w:p w14:paraId="68739B9A" w14:textId="77777777" w:rsidR="0046560E" w:rsidRPr="00823720" w:rsidRDefault="0046560E" w:rsidP="00060D42">
            <w:pPr>
              <w:rPr>
                <w:rFonts w:ascii="Century Gothic" w:hAnsi="Century Gothic"/>
              </w:rPr>
            </w:pPr>
          </w:p>
          <w:p w14:paraId="36255057" w14:textId="77777777" w:rsidR="0046560E" w:rsidRPr="00823720" w:rsidRDefault="0046560E" w:rsidP="00060D42">
            <w:pPr>
              <w:rPr>
                <w:rFonts w:ascii="Century Gothic" w:hAnsi="Century Gothic"/>
                <w:b/>
                <w:bCs/>
              </w:rPr>
            </w:pPr>
            <w:r w:rsidRPr="00823720">
              <w:rPr>
                <w:rFonts w:ascii="Century Gothic" w:hAnsi="Century Gothic"/>
                <w:b/>
                <w:bCs/>
              </w:rPr>
              <w:t>Strategies:</w:t>
            </w:r>
          </w:p>
          <w:p w14:paraId="5087FAF0" w14:textId="77777777" w:rsidR="0046560E" w:rsidRPr="00823720" w:rsidRDefault="0046560E" w:rsidP="0046560E">
            <w:pPr>
              <w:pStyle w:val="ListParagraph"/>
              <w:numPr>
                <w:ilvl w:val="0"/>
                <w:numId w:val="20"/>
              </w:numPr>
              <w:rPr>
                <w:rFonts w:ascii="Century Gothic" w:hAnsi="Century Gothic"/>
              </w:rPr>
            </w:pPr>
            <w:r w:rsidRPr="00823720">
              <w:rPr>
                <w:rFonts w:ascii="Century Gothic" w:hAnsi="Century Gothic"/>
                <w:b/>
                <w:bCs/>
              </w:rPr>
              <w:t>Use a “3 before inbox” habit:</w:t>
            </w:r>
            <w:r w:rsidRPr="00823720">
              <w:rPr>
                <w:rFonts w:ascii="Century Gothic" w:hAnsi="Century Gothic"/>
              </w:rPr>
              <w:t xml:space="preserve"> Complete three high-impact actions before opening your email. This combats the dopamine hit of trivial completion tasks.</w:t>
            </w:r>
          </w:p>
          <w:p w14:paraId="0BB2A128" w14:textId="77777777" w:rsidR="0046560E" w:rsidRPr="00823720" w:rsidRDefault="0046560E" w:rsidP="0046560E">
            <w:pPr>
              <w:pStyle w:val="ListParagraph"/>
              <w:numPr>
                <w:ilvl w:val="0"/>
                <w:numId w:val="20"/>
              </w:numPr>
              <w:rPr>
                <w:rFonts w:ascii="Century Gothic" w:hAnsi="Century Gothic"/>
              </w:rPr>
            </w:pPr>
            <w:r w:rsidRPr="00823720">
              <w:rPr>
                <w:rFonts w:ascii="Century Gothic" w:hAnsi="Century Gothic"/>
                <w:b/>
                <w:bCs/>
              </w:rPr>
              <w:t>Display your ‘biggest bet’ visually:</w:t>
            </w:r>
            <w:r w:rsidRPr="00823720">
              <w:rPr>
                <w:rFonts w:ascii="Century Gothic" w:hAnsi="Century Gothic"/>
              </w:rPr>
              <w:t xml:space="preserve"> Keep your most valuable task physically visible</w:t>
            </w:r>
            <w:r>
              <w:rPr>
                <w:rFonts w:ascii="Century Gothic" w:hAnsi="Century Gothic"/>
              </w:rPr>
              <w:t xml:space="preserve">: </w:t>
            </w:r>
            <w:r w:rsidRPr="00823720">
              <w:rPr>
                <w:rFonts w:ascii="Century Gothic" w:hAnsi="Century Gothic"/>
              </w:rPr>
              <w:t>a sticky note, whiteboard, or planner. It counteracts the pull of quick wins.</w:t>
            </w:r>
          </w:p>
          <w:p w14:paraId="5EDD3872" w14:textId="77777777" w:rsidR="0046560E" w:rsidRPr="00823720" w:rsidRDefault="0046560E" w:rsidP="0046560E">
            <w:pPr>
              <w:pStyle w:val="ListParagraph"/>
              <w:numPr>
                <w:ilvl w:val="0"/>
                <w:numId w:val="20"/>
              </w:numPr>
              <w:rPr>
                <w:rFonts w:ascii="Century Gothic" w:hAnsi="Century Gothic"/>
              </w:rPr>
            </w:pPr>
            <w:r w:rsidRPr="00823720">
              <w:rPr>
                <w:rFonts w:ascii="Century Gothic" w:hAnsi="Century Gothic"/>
                <w:b/>
                <w:bCs/>
              </w:rPr>
              <w:t>Log value, not just volume:</w:t>
            </w:r>
            <w:r w:rsidRPr="00823720">
              <w:rPr>
                <w:rFonts w:ascii="Century Gothic" w:hAnsi="Century Gothic"/>
              </w:rPr>
              <w:t xml:space="preserve"> At the end of the day, write down one “value contribution” you made</w:t>
            </w:r>
            <w:r>
              <w:rPr>
                <w:rFonts w:ascii="Century Gothic" w:hAnsi="Century Gothic"/>
              </w:rPr>
              <w:t xml:space="preserve">, </w:t>
            </w:r>
            <w:r w:rsidRPr="00823720">
              <w:rPr>
                <w:rFonts w:ascii="Century Gothic" w:hAnsi="Century Gothic"/>
              </w:rPr>
              <w:t>not how much you finished. Shift the feedback loop.</w:t>
            </w:r>
          </w:p>
          <w:p w14:paraId="67CB611A" w14:textId="77777777" w:rsidR="0046560E" w:rsidRPr="00823720" w:rsidRDefault="0046560E" w:rsidP="0046560E">
            <w:pPr>
              <w:pStyle w:val="ListParagraph"/>
              <w:numPr>
                <w:ilvl w:val="0"/>
                <w:numId w:val="20"/>
              </w:numPr>
              <w:rPr>
                <w:rFonts w:ascii="Century Gothic" w:hAnsi="Century Gothic"/>
              </w:rPr>
            </w:pPr>
            <w:r w:rsidRPr="00823720">
              <w:rPr>
                <w:rFonts w:ascii="Century Gothic" w:hAnsi="Century Gothic"/>
                <w:b/>
                <w:bCs/>
              </w:rPr>
              <w:t>Use time-gating for admin:</w:t>
            </w:r>
            <w:r w:rsidRPr="00823720">
              <w:rPr>
                <w:rFonts w:ascii="Century Gothic" w:hAnsi="Century Gothic"/>
              </w:rPr>
              <w:t xml:space="preserve"> Set fixed windows for small tasks (e.g., email from 11:30–12:00) so they don’t cannibalise strategic work.</w:t>
            </w:r>
          </w:p>
          <w:p w14:paraId="00590DAC" w14:textId="77777777" w:rsidR="0046560E" w:rsidRPr="00823720" w:rsidRDefault="0046560E" w:rsidP="0046560E">
            <w:pPr>
              <w:pStyle w:val="ListParagraph"/>
              <w:numPr>
                <w:ilvl w:val="0"/>
                <w:numId w:val="20"/>
              </w:numPr>
              <w:rPr>
                <w:rFonts w:ascii="Century Gothic" w:hAnsi="Century Gothic"/>
              </w:rPr>
            </w:pPr>
            <w:r w:rsidRPr="00823720">
              <w:rPr>
                <w:rFonts w:ascii="Century Gothic" w:hAnsi="Century Gothic"/>
                <w:b/>
                <w:bCs/>
              </w:rPr>
              <w:t>Apply the ‘Impact Ratio’ test:</w:t>
            </w:r>
            <w:r w:rsidRPr="00823720">
              <w:rPr>
                <w:rFonts w:ascii="Century Gothic" w:hAnsi="Century Gothic"/>
              </w:rPr>
              <w:t xml:space="preserve"> Ask: “What’s the impact-to-effort ratio of this task?” Only pursue low-ratio tasks if your big rocks are already moving.</w:t>
            </w:r>
          </w:p>
        </w:tc>
        <w:tc>
          <w:tcPr>
            <w:tcW w:w="5242" w:type="dxa"/>
          </w:tcPr>
          <w:p w14:paraId="736E302F" w14:textId="77777777" w:rsidR="0046560E" w:rsidRPr="00823720" w:rsidRDefault="0046560E" w:rsidP="0046560E">
            <w:pPr>
              <w:pStyle w:val="ListParagraph"/>
              <w:numPr>
                <w:ilvl w:val="0"/>
                <w:numId w:val="19"/>
              </w:numPr>
              <w:rPr>
                <w:rFonts w:ascii="Century Gothic" w:hAnsi="Century Gothic"/>
                <w:b/>
                <w:bCs/>
              </w:rPr>
            </w:pPr>
            <w:r w:rsidRPr="00823720">
              <w:rPr>
                <w:rFonts w:ascii="Century Gothic" w:hAnsi="Century Gothic"/>
                <w:b/>
                <w:bCs/>
              </w:rPr>
              <w:t xml:space="preserve"> Mentally stuck on incomplete tasks (Zeigarnik Effect)</w:t>
            </w:r>
          </w:p>
          <w:p w14:paraId="653B7DD3" w14:textId="77777777" w:rsidR="0046560E" w:rsidRPr="00823720" w:rsidRDefault="0046560E" w:rsidP="00060D42">
            <w:pPr>
              <w:rPr>
                <w:rFonts w:ascii="Century Gothic" w:hAnsi="Century Gothic"/>
              </w:rPr>
            </w:pPr>
          </w:p>
          <w:p w14:paraId="3656EE61" w14:textId="77777777" w:rsidR="0046560E" w:rsidRPr="00823720" w:rsidRDefault="0046560E" w:rsidP="00060D42">
            <w:pPr>
              <w:rPr>
                <w:rFonts w:ascii="Century Gothic" w:hAnsi="Century Gothic"/>
                <w:b/>
                <w:bCs/>
              </w:rPr>
            </w:pPr>
            <w:r w:rsidRPr="00823720">
              <w:rPr>
                <w:rFonts w:ascii="Century Gothic" w:hAnsi="Century Gothic"/>
                <w:b/>
                <w:bCs/>
              </w:rPr>
              <w:t>Strategies:</w:t>
            </w:r>
          </w:p>
          <w:p w14:paraId="4003DA34" w14:textId="00C9AF23" w:rsidR="0046560E" w:rsidRPr="00823720" w:rsidRDefault="0046560E" w:rsidP="0046560E">
            <w:pPr>
              <w:pStyle w:val="ListParagraph"/>
              <w:numPr>
                <w:ilvl w:val="0"/>
                <w:numId w:val="21"/>
              </w:numPr>
              <w:rPr>
                <w:rFonts w:ascii="Century Gothic" w:hAnsi="Century Gothic"/>
              </w:rPr>
            </w:pPr>
            <w:r w:rsidRPr="00823720">
              <w:rPr>
                <w:rFonts w:ascii="Century Gothic" w:hAnsi="Century Gothic"/>
                <w:b/>
                <w:bCs/>
              </w:rPr>
              <w:t>Write it down to close the loop:</w:t>
            </w:r>
            <w:r w:rsidRPr="00823720">
              <w:rPr>
                <w:rFonts w:ascii="Century Gothic" w:hAnsi="Century Gothic"/>
              </w:rPr>
              <w:t xml:space="preserve"> Externalising the task onto paper or a tool tells the brain it’s being </w:t>
            </w:r>
            <w:r w:rsidR="0040389E" w:rsidRPr="00823720">
              <w:rPr>
                <w:rFonts w:ascii="Century Gothic" w:hAnsi="Century Gothic"/>
              </w:rPr>
              <w:t>managed</w:t>
            </w:r>
            <w:r w:rsidR="0040389E">
              <w:rPr>
                <w:rFonts w:ascii="Century Gothic" w:hAnsi="Century Gothic"/>
              </w:rPr>
              <w:t xml:space="preserve">, </w:t>
            </w:r>
            <w:r w:rsidR="0040389E" w:rsidRPr="00823720">
              <w:rPr>
                <w:rFonts w:ascii="Century Gothic" w:hAnsi="Century Gothic"/>
              </w:rPr>
              <w:t>reducing</w:t>
            </w:r>
            <w:r w:rsidRPr="00823720">
              <w:rPr>
                <w:rFonts w:ascii="Century Gothic" w:hAnsi="Century Gothic"/>
              </w:rPr>
              <w:t xml:space="preserve"> mental load</w:t>
            </w:r>
            <w:r>
              <w:rPr>
                <w:rFonts w:ascii="Century Gothic" w:hAnsi="Century Gothic"/>
              </w:rPr>
              <w:t xml:space="preserve">. </w:t>
            </w:r>
          </w:p>
          <w:p w14:paraId="6ED6C3FF" w14:textId="77777777" w:rsidR="0046560E" w:rsidRPr="00823720" w:rsidRDefault="0046560E" w:rsidP="0046560E">
            <w:pPr>
              <w:pStyle w:val="ListParagraph"/>
              <w:numPr>
                <w:ilvl w:val="0"/>
                <w:numId w:val="21"/>
              </w:numPr>
              <w:rPr>
                <w:rFonts w:ascii="Century Gothic" w:hAnsi="Century Gothic"/>
              </w:rPr>
            </w:pPr>
            <w:r w:rsidRPr="00823720">
              <w:rPr>
                <w:rFonts w:ascii="Century Gothic" w:hAnsi="Century Gothic"/>
                <w:b/>
                <w:bCs/>
              </w:rPr>
              <w:t>Finish the first 5%:</w:t>
            </w:r>
            <w:r w:rsidRPr="00823720">
              <w:rPr>
                <w:rFonts w:ascii="Century Gothic" w:hAnsi="Century Gothic"/>
              </w:rPr>
              <w:t xml:space="preserve"> Start large, intimidating tasks with a micro action</w:t>
            </w:r>
            <w:r>
              <w:rPr>
                <w:rFonts w:ascii="Century Gothic" w:hAnsi="Century Gothic"/>
              </w:rPr>
              <w:t>,</w:t>
            </w:r>
            <w:r w:rsidRPr="00823720">
              <w:rPr>
                <w:rFonts w:ascii="Century Gothic" w:hAnsi="Century Gothic"/>
              </w:rPr>
              <w:t xml:space="preserve"> even just naming the goal and blocking time</w:t>
            </w:r>
            <w:r>
              <w:rPr>
                <w:rFonts w:ascii="Century Gothic" w:hAnsi="Century Gothic"/>
              </w:rPr>
              <w:t xml:space="preserve">, </w:t>
            </w:r>
            <w:r w:rsidRPr="00823720">
              <w:rPr>
                <w:rFonts w:ascii="Century Gothic" w:hAnsi="Century Gothic"/>
              </w:rPr>
              <w:t>to release mental tension.</w:t>
            </w:r>
          </w:p>
          <w:p w14:paraId="4029F5F0" w14:textId="77777777" w:rsidR="0046560E" w:rsidRPr="00823720" w:rsidRDefault="0046560E" w:rsidP="0046560E">
            <w:pPr>
              <w:pStyle w:val="ListParagraph"/>
              <w:numPr>
                <w:ilvl w:val="0"/>
                <w:numId w:val="21"/>
              </w:numPr>
              <w:rPr>
                <w:rFonts w:ascii="Century Gothic" w:hAnsi="Century Gothic"/>
              </w:rPr>
            </w:pPr>
            <w:r w:rsidRPr="00823720">
              <w:rPr>
                <w:rFonts w:ascii="Century Gothic" w:hAnsi="Century Gothic"/>
                <w:b/>
                <w:bCs/>
              </w:rPr>
              <w:t>Use a ‘parking lot’ method:</w:t>
            </w:r>
            <w:r w:rsidRPr="00823720">
              <w:rPr>
                <w:rFonts w:ascii="Century Gothic" w:hAnsi="Century Gothic"/>
              </w:rPr>
              <w:t xml:space="preserve"> When mid-task ideas interrupt you, jot them into a holding space. Your brain can relax knowing the idea won’t be lost.</w:t>
            </w:r>
          </w:p>
          <w:p w14:paraId="24CCCC09" w14:textId="77777777" w:rsidR="0046560E" w:rsidRPr="00823720" w:rsidRDefault="0046560E" w:rsidP="0046560E">
            <w:pPr>
              <w:pStyle w:val="ListParagraph"/>
              <w:numPr>
                <w:ilvl w:val="0"/>
                <w:numId w:val="21"/>
              </w:numPr>
              <w:rPr>
                <w:rFonts w:ascii="Century Gothic" w:hAnsi="Century Gothic"/>
              </w:rPr>
            </w:pPr>
            <w:r w:rsidRPr="00823720">
              <w:rPr>
                <w:rFonts w:ascii="Century Gothic" w:hAnsi="Century Gothic"/>
                <w:b/>
                <w:bCs/>
              </w:rPr>
              <w:t>Declare your ‘next step’ aloud:</w:t>
            </w:r>
            <w:r w:rsidRPr="00823720">
              <w:rPr>
                <w:rFonts w:ascii="Century Gothic" w:hAnsi="Century Gothic"/>
              </w:rPr>
              <w:t xml:space="preserve"> End work sessions by stating your next move out loud or to a teammate. This improves re-engagement later.</w:t>
            </w:r>
          </w:p>
          <w:p w14:paraId="5FBC328F" w14:textId="77777777" w:rsidR="0046560E" w:rsidRPr="00823720" w:rsidRDefault="0046560E" w:rsidP="0046560E">
            <w:pPr>
              <w:pStyle w:val="ListParagraph"/>
              <w:numPr>
                <w:ilvl w:val="0"/>
                <w:numId w:val="21"/>
              </w:numPr>
              <w:rPr>
                <w:rFonts w:ascii="Century Gothic" w:hAnsi="Century Gothic"/>
              </w:rPr>
            </w:pPr>
            <w:r w:rsidRPr="00823720">
              <w:rPr>
                <w:rFonts w:ascii="Century Gothic" w:hAnsi="Century Gothic"/>
                <w:b/>
                <w:bCs/>
              </w:rPr>
              <w:t>Set a “wrap rule” at day’s end:</w:t>
            </w:r>
            <w:r w:rsidRPr="00823720">
              <w:rPr>
                <w:rFonts w:ascii="Century Gothic" w:hAnsi="Century Gothic"/>
              </w:rPr>
              <w:t xml:space="preserve"> Spend 10 minutes logging what’s incomplete and what’s next. This primes the mind to let go after work.</w:t>
            </w:r>
          </w:p>
        </w:tc>
      </w:tr>
    </w:tbl>
    <w:p w14:paraId="7A2EBD83" w14:textId="77777777" w:rsidR="0046560E" w:rsidRDefault="0046560E" w:rsidP="0046560E"/>
    <w:p w14:paraId="6E2949E4" w14:textId="77777777" w:rsidR="0046560E" w:rsidRDefault="0046560E" w:rsidP="0046560E">
      <w:r>
        <w:br w:type="page"/>
      </w:r>
    </w:p>
    <w:p w14:paraId="4104A10C" w14:textId="77777777" w:rsidR="0046560E" w:rsidRPr="00E03077" w:rsidRDefault="0046560E" w:rsidP="0046560E">
      <w:pPr>
        <w:rPr>
          <w:rFonts w:ascii="Century Gothic" w:hAnsi="Century Gothic"/>
          <w:sz w:val="32"/>
          <w:szCs w:val="32"/>
        </w:rPr>
      </w:pPr>
      <w:r w:rsidRPr="00E03077">
        <w:rPr>
          <w:rFonts w:ascii="Century Gothic" w:hAnsi="Century Gothic"/>
          <w:sz w:val="32"/>
          <w:szCs w:val="32"/>
        </w:rPr>
        <w:lastRenderedPageBreak/>
        <w:t>Cognitive traps 2 of 2</w:t>
      </w:r>
    </w:p>
    <w:p w14:paraId="69A30E84" w14:textId="77777777" w:rsidR="0046560E" w:rsidRDefault="0046560E" w:rsidP="0046560E"/>
    <w:tbl>
      <w:tblPr>
        <w:tblStyle w:val="TableGrid"/>
        <w:tblW w:w="0" w:type="auto"/>
        <w:tblLook w:val="04A0" w:firstRow="1" w:lastRow="0" w:firstColumn="1" w:lastColumn="0" w:noHBand="0" w:noVBand="1"/>
      </w:tblPr>
      <w:tblGrid>
        <w:gridCol w:w="5241"/>
        <w:gridCol w:w="5242"/>
        <w:gridCol w:w="5242"/>
      </w:tblGrid>
      <w:tr w:rsidR="0046560E" w14:paraId="3F12B753" w14:textId="77777777" w:rsidTr="00060D42">
        <w:tc>
          <w:tcPr>
            <w:tcW w:w="5241" w:type="dxa"/>
          </w:tcPr>
          <w:p w14:paraId="2F70D0E5" w14:textId="77777777" w:rsidR="0046560E" w:rsidRPr="00E03077" w:rsidRDefault="0046560E" w:rsidP="0046560E">
            <w:pPr>
              <w:pStyle w:val="ListParagraph"/>
              <w:numPr>
                <w:ilvl w:val="0"/>
                <w:numId w:val="19"/>
              </w:numPr>
              <w:rPr>
                <w:rFonts w:ascii="Century Gothic" w:hAnsi="Century Gothic"/>
                <w:b/>
                <w:bCs/>
              </w:rPr>
            </w:pPr>
            <w:r w:rsidRPr="00E03077">
              <w:rPr>
                <w:rFonts w:ascii="Century Gothic" w:hAnsi="Century Gothic"/>
                <w:b/>
                <w:bCs/>
              </w:rPr>
              <w:t>Focusing on urgency over importance</w:t>
            </w:r>
          </w:p>
          <w:p w14:paraId="160AAD19" w14:textId="77777777" w:rsidR="0046560E" w:rsidRPr="00E03077" w:rsidRDefault="0046560E" w:rsidP="00060D42">
            <w:pPr>
              <w:rPr>
                <w:rFonts w:ascii="Century Gothic" w:hAnsi="Century Gothic"/>
              </w:rPr>
            </w:pPr>
          </w:p>
          <w:p w14:paraId="329F4BA2" w14:textId="77777777" w:rsidR="0046560E" w:rsidRPr="00E03077" w:rsidRDefault="0046560E" w:rsidP="00060D42">
            <w:pPr>
              <w:rPr>
                <w:rFonts w:ascii="Century Gothic" w:hAnsi="Century Gothic"/>
                <w:b/>
                <w:bCs/>
              </w:rPr>
            </w:pPr>
            <w:r w:rsidRPr="00E03077">
              <w:rPr>
                <w:rFonts w:ascii="Century Gothic" w:hAnsi="Century Gothic"/>
                <w:b/>
                <w:bCs/>
              </w:rPr>
              <w:t>Strategies:</w:t>
            </w:r>
          </w:p>
          <w:p w14:paraId="24255E7E" w14:textId="77777777" w:rsidR="0046560E" w:rsidRPr="00E03077" w:rsidRDefault="0046560E" w:rsidP="0046560E">
            <w:pPr>
              <w:pStyle w:val="ListParagraph"/>
              <w:numPr>
                <w:ilvl w:val="0"/>
                <w:numId w:val="22"/>
              </w:numPr>
              <w:rPr>
                <w:rFonts w:ascii="Century Gothic" w:hAnsi="Century Gothic"/>
              </w:rPr>
            </w:pPr>
            <w:r w:rsidRPr="00E03077">
              <w:rPr>
                <w:rFonts w:ascii="Century Gothic" w:hAnsi="Century Gothic"/>
                <w:b/>
                <w:bCs/>
              </w:rPr>
              <w:t>Visually sort your daily list:</w:t>
            </w:r>
            <w:r w:rsidRPr="00E03077">
              <w:rPr>
                <w:rFonts w:ascii="Century Gothic" w:hAnsi="Century Gothic"/>
              </w:rPr>
              <w:t xml:space="preserve"> Use coloured dots (e.g., red for urgent, green for important) to see which tasks are worth your energy. Don’t let urgency blind you.</w:t>
            </w:r>
          </w:p>
          <w:p w14:paraId="48A6DD0B" w14:textId="77777777" w:rsidR="0046560E" w:rsidRPr="00E03077" w:rsidRDefault="0046560E" w:rsidP="0046560E">
            <w:pPr>
              <w:pStyle w:val="ListParagraph"/>
              <w:numPr>
                <w:ilvl w:val="0"/>
                <w:numId w:val="22"/>
              </w:numPr>
              <w:rPr>
                <w:rFonts w:ascii="Century Gothic" w:hAnsi="Century Gothic"/>
              </w:rPr>
            </w:pPr>
            <w:r w:rsidRPr="00E03077">
              <w:rPr>
                <w:rFonts w:ascii="Century Gothic" w:hAnsi="Century Gothic"/>
                <w:b/>
                <w:bCs/>
              </w:rPr>
              <w:t>Start with ‘non-urgent important’ work:</w:t>
            </w:r>
            <w:r w:rsidRPr="00E03077">
              <w:rPr>
                <w:rFonts w:ascii="Century Gothic" w:hAnsi="Century Gothic"/>
              </w:rPr>
              <w:t xml:space="preserve"> Block morning hours for strategic actions, not just fast-turn tasks. This builds real momentum and slows the urgency treadmill.</w:t>
            </w:r>
          </w:p>
          <w:p w14:paraId="447ABD99" w14:textId="77777777" w:rsidR="0046560E" w:rsidRPr="00E03077" w:rsidRDefault="0046560E" w:rsidP="0046560E">
            <w:pPr>
              <w:pStyle w:val="ListParagraph"/>
              <w:numPr>
                <w:ilvl w:val="0"/>
                <w:numId w:val="22"/>
              </w:numPr>
              <w:rPr>
                <w:rFonts w:ascii="Century Gothic" w:hAnsi="Century Gothic"/>
              </w:rPr>
            </w:pPr>
            <w:r w:rsidRPr="00E03077">
              <w:rPr>
                <w:rFonts w:ascii="Century Gothic" w:hAnsi="Century Gothic"/>
                <w:b/>
                <w:bCs/>
              </w:rPr>
              <w:t>Use a Task Triage Rule:</w:t>
            </w:r>
            <w:r w:rsidRPr="00E03077">
              <w:rPr>
                <w:rFonts w:ascii="Century Gothic" w:hAnsi="Century Gothic"/>
              </w:rPr>
              <w:t xml:space="preserve"> Ask: “If this wasn’t urgent, would I still do it?” If not, it may not be valuable.</w:t>
            </w:r>
          </w:p>
          <w:p w14:paraId="33C85ED0" w14:textId="77777777" w:rsidR="0046560E" w:rsidRPr="00E03077" w:rsidRDefault="0046560E" w:rsidP="0046560E">
            <w:pPr>
              <w:pStyle w:val="ListParagraph"/>
              <w:numPr>
                <w:ilvl w:val="0"/>
                <w:numId w:val="22"/>
              </w:numPr>
              <w:rPr>
                <w:rFonts w:ascii="Century Gothic" w:hAnsi="Century Gothic"/>
              </w:rPr>
            </w:pPr>
            <w:r w:rsidRPr="00E03077">
              <w:rPr>
                <w:rFonts w:ascii="Century Gothic" w:hAnsi="Century Gothic"/>
                <w:b/>
                <w:bCs/>
              </w:rPr>
              <w:t>Add deadlines to important work:</w:t>
            </w:r>
            <w:r w:rsidRPr="00E03077">
              <w:rPr>
                <w:rFonts w:ascii="Century Gothic" w:hAnsi="Century Gothic"/>
              </w:rPr>
              <w:t xml:space="preserve"> To compete with urgency bias, give high-value tasks real deadlines and checkpoints — even self-imposed ones.</w:t>
            </w:r>
          </w:p>
          <w:p w14:paraId="28EA2F4D" w14:textId="77777777" w:rsidR="0046560E" w:rsidRPr="00E03077" w:rsidRDefault="0046560E" w:rsidP="0046560E">
            <w:pPr>
              <w:pStyle w:val="ListParagraph"/>
              <w:numPr>
                <w:ilvl w:val="0"/>
                <w:numId w:val="22"/>
              </w:numPr>
              <w:rPr>
                <w:rFonts w:ascii="Century Gothic" w:hAnsi="Century Gothic"/>
              </w:rPr>
            </w:pPr>
            <w:r w:rsidRPr="00E03077">
              <w:rPr>
                <w:rFonts w:ascii="Century Gothic" w:hAnsi="Century Gothic"/>
                <w:b/>
                <w:bCs/>
              </w:rPr>
              <w:t>Silence urgency triggers:</w:t>
            </w:r>
            <w:r w:rsidRPr="00E03077">
              <w:rPr>
                <w:rFonts w:ascii="Century Gothic" w:hAnsi="Century Gothic"/>
              </w:rPr>
              <w:t xml:space="preserve"> Mute non-critical notifications during core focus hours. Urgency often starts with interruption, not importance.</w:t>
            </w:r>
          </w:p>
        </w:tc>
        <w:tc>
          <w:tcPr>
            <w:tcW w:w="5242" w:type="dxa"/>
          </w:tcPr>
          <w:p w14:paraId="3B25595E" w14:textId="77777777" w:rsidR="0046560E" w:rsidRPr="00E03077" w:rsidRDefault="0046560E" w:rsidP="0046560E">
            <w:pPr>
              <w:pStyle w:val="ListParagraph"/>
              <w:numPr>
                <w:ilvl w:val="0"/>
                <w:numId w:val="19"/>
              </w:numPr>
              <w:rPr>
                <w:rFonts w:ascii="Century Gothic" w:hAnsi="Century Gothic"/>
                <w:b/>
                <w:bCs/>
              </w:rPr>
            </w:pPr>
            <w:r w:rsidRPr="00E03077">
              <w:rPr>
                <w:rFonts w:ascii="Century Gothic" w:hAnsi="Century Gothic"/>
                <w:b/>
                <w:bCs/>
              </w:rPr>
              <w:t>Lower-quality decisions as the day goes on</w:t>
            </w:r>
          </w:p>
          <w:p w14:paraId="22E22E10" w14:textId="77777777" w:rsidR="0046560E" w:rsidRPr="00E03077" w:rsidRDefault="0046560E" w:rsidP="00060D42">
            <w:pPr>
              <w:rPr>
                <w:rFonts w:ascii="Century Gothic" w:hAnsi="Century Gothic"/>
              </w:rPr>
            </w:pPr>
          </w:p>
          <w:p w14:paraId="5A0DD728" w14:textId="77777777" w:rsidR="0046560E" w:rsidRPr="00E03077" w:rsidRDefault="0046560E" w:rsidP="00060D42">
            <w:pPr>
              <w:rPr>
                <w:rFonts w:ascii="Century Gothic" w:hAnsi="Century Gothic"/>
                <w:b/>
                <w:bCs/>
              </w:rPr>
            </w:pPr>
            <w:r w:rsidRPr="00E03077">
              <w:rPr>
                <w:rFonts w:ascii="Century Gothic" w:hAnsi="Century Gothic"/>
                <w:b/>
                <w:bCs/>
              </w:rPr>
              <w:t>Strategies:</w:t>
            </w:r>
          </w:p>
          <w:p w14:paraId="6003EDF9" w14:textId="77777777" w:rsidR="0046560E" w:rsidRPr="00E03077" w:rsidRDefault="0046560E" w:rsidP="0046560E">
            <w:pPr>
              <w:pStyle w:val="ListParagraph"/>
              <w:numPr>
                <w:ilvl w:val="0"/>
                <w:numId w:val="23"/>
              </w:numPr>
              <w:rPr>
                <w:rFonts w:ascii="Century Gothic" w:hAnsi="Century Gothic"/>
              </w:rPr>
            </w:pPr>
            <w:r w:rsidRPr="00E03077">
              <w:rPr>
                <w:rFonts w:ascii="Century Gothic" w:hAnsi="Century Gothic"/>
                <w:b/>
                <w:bCs/>
              </w:rPr>
              <w:t>Front-load high-stakes choices:</w:t>
            </w:r>
            <w:r w:rsidRPr="00E03077">
              <w:rPr>
                <w:rFonts w:ascii="Century Gothic" w:hAnsi="Century Gothic"/>
              </w:rPr>
              <w:t xml:space="preserve"> Schedule strategic thinking or important decisions before 11 am when cognitive fuel is highest.</w:t>
            </w:r>
          </w:p>
          <w:p w14:paraId="11CD5E80" w14:textId="77777777" w:rsidR="0046560E" w:rsidRPr="00E03077" w:rsidRDefault="0046560E" w:rsidP="0046560E">
            <w:pPr>
              <w:pStyle w:val="ListParagraph"/>
              <w:numPr>
                <w:ilvl w:val="0"/>
                <w:numId w:val="23"/>
              </w:numPr>
              <w:rPr>
                <w:rFonts w:ascii="Century Gothic" w:hAnsi="Century Gothic"/>
              </w:rPr>
            </w:pPr>
            <w:r w:rsidRPr="00E03077">
              <w:rPr>
                <w:rFonts w:ascii="Century Gothic" w:hAnsi="Century Gothic"/>
                <w:b/>
                <w:bCs/>
              </w:rPr>
              <w:t>Use a defaulting system for low-stakes choices</w:t>
            </w:r>
            <w:r w:rsidRPr="00E03077">
              <w:rPr>
                <w:rFonts w:ascii="Century Gothic" w:hAnsi="Century Gothic"/>
              </w:rPr>
              <w:t>: Pre-decide small things (e.g., lunch, templates, tool use) to conserve energy for real decisions.</w:t>
            </w:r>
          </w:p>
          <w:p w14:paraId="0EAEFD57" w14:textId="77777777" w:rsidR="0046560E" w:rsidRPr="00E03077" w:rsidRDefault="0046560E" w:rsidP="0046560E">
            <w:pPr>
              <w:pStyle w:val="ListParagraph"/>
              <w:numPr>
                <w:ilvl w:val="0"/>
                <w:numId w:val="23"/>
              </w:numPr>
              <w:rPr>
                <w:rFonts w:ascii="Century Gothic" w:hAnsi="Century Gothic"/>
              </w:rPr>
            </w:pPr>
            <w:r w:rsidRPr="00E03077">
              <w:rPr>
                <w:rFonts w:ascii="Century Gothic" w:hAnsi="Century Gothic"/>
                <w:b/>
                <w:bCs/>
              </w:rPr>
              <w:t>Batch decisions together:</w:t>
            </w:r>
            <w:r w:rsidRPr="00E03077">
              <w:rPr>
                <w:rFonts w:ascii="Century Gothic" w:hAnsi="Century Gothic"/>
              </w:rPr>
              <w:t xml:space="preserve"> Make similar decisions at once to minimise context switching and conserve cognitive resources.</w:t>
            </w:r>
          </w:p>
          <w:p w14:paraId="6A39A5DB" w14:textId="0B698B67" w:rsidR="0046560E" w:rsidRPr="00E03077" w:rsidRDefault="0046560E" w:rsidP="0046560E">
            <w:pPr>
              <w:pStyle w:val="ListParagraph"/>
              <w:numPr>
                <w:ilvl w:val="0"/>
                <w:numId w:val="23"/>
              </w:numPr>
              <w:rPr>
                <w:rFonts w:ascii="Century Gothic" w:hAnsi="Century Gothic"/>
              </w:rPr>
            </w:pPr>
            <w:r w:rsidRPr="00E03077">
              <w:rPr>
                <w:rFonts w:ascii="Century Gothic" w:hAnsi="Century Gothic"/>
                <w:b/>
                <w:bCs/>
              </w:rPr>
              <w:t>Insert energy renewal checkpoints:</w:t>
            </w:r>
            <w:r w:rsidRPr="00E03077">
              <w:rPr>
                <w:rFonts w:ascii="Century Gothic" w:hAnsi="Century Gothic"/>
              </w:rPr>
              <w:t xml:space="preserve"> After ~90 minutes, reset with movement, hydration, or exposure to natural light. </w:t>
            </w:r>
            <w:r w:rsidR="0040389E" w:rsidRPr="00E03077">
              <w:rPr>
                <w:rFonts w:ascii="Century Gothic" w:hAnsi="Century Gothic"/>
              </w:rPr>
              <w:t>This help</w:t>
            </w:r>
            <w:r w:rsidRPr="00E03077">
              <w:rPr>
                <w:rFonts w:ascii="Century Gothic" w:hAnsi="Century Gothic"/>
              </w:rPr>
              <w:t xml:space="preserve"> restore mental stamina.</w:t>
            </w:r>
          </w:p>
          <w:p w14:paraId="409CA5B0" w14:textId="77777777" w:rsidR="0046560E" w:rsidRPr="00E03077" w:rsidRDefault="0046560E" w:rsidP="0046560E">
            <w:pPr>
              <w:pStyle w:val="ListParagraph"/>
              <w:numPr>
                <w:ilvl w:val="0"/>
                <w:numId w:val="23"/>
              </w:numPr>
              <w:rPr>
                <w:rFonts w:ascii="Century Gothic" w:hAnsi="Century Gothic"/>
              </w:rPr>
            </w:pPr>
            <w:r w:rsidRPr="00E03077">
              <w:rPr>
                <w:rFonts w:ascii="Century Gothic" w:hAnsi="Century Gothic"/>
                <w:b/>
                <w:bCs/>
              </w:rPr>
              <w:t>Delay non-urgent decisions:</w:t>
            </w:r>
            <w:r w:rsidRPr="00E03077">
              <w:rPr>
                <w:rFonts w:ascii="Century Gothic" w:hAnsi="Century Gothic"/>
              </w:rPr>
              <w:t xml:space="preserve"> If your brain feels tired, name the decision and schedule it for your next high-energy window instead of deciding poorly.</w:t>
            </w:r>
          </w:p>
        </w:tc>
        <w:tc>
          <w:tcPr>
            <w:tcW w:w="5242" w:type="dxa"/>
          </w:tcPr>
          <w:p w14:paraId="548D36B0" w14:textId="77777777" w:rsidR="0046560E" w:rsidRPr="00E03077" w:rsidRDefault="0046560E" w:rsidP="0046560E">
            <w:pPr>
              <w:pStyle w:val="ListParagraph"/>
              <w:numPr>
                <w:ilvl w:val="0"/>
                <w:numId w:val="19"/>
              </w:numPr>
              <w:rPr>
                <w:rFonts w:ascii="Century Gothic" w:hAnsi="Century Gothic"/>
                <w:b/>
                <w:bCs/>
              </w:rPr>
            </w:pPr>
            <w:r w:rsidRPr="00E03077">
              <w:rPr>
                <w:rFonts w:ascii="Century Gothic" w:hAnsi="Century Gothic"/>
                <w:b/>
                <w:bCs/>
              </w:rPr>
              <w:t>Brain is overwhelmed with too many inputs</w:t>
            </w:r>
          </w:p>
          <w:p w14:paraId="4877F167" w14:textId="77777777" w:rsidR="0046560E" w:rsidRPr="00E03077" w:rsidRDefault="0046560E" w:rsidP="00060D42">
            <w:pPr>
              <w:rPr>
                <w:rFonts w:ascii="Century Gothic" w:hAnsi="Century Gothic"/>
              </w:rPr>
            </w:pPr>
          </w:p>
          <w:p w14:paraId="3C74D2BC" w14:textId="77777777" w:rsidR="0046560E" w:rsidRPr="00E03077" w:rsidRDefault="0046560E" w:rsidP="00060D42">
            <w:pPr>
              <w:rPr>
                <w:rFonts w:ascii="Century Gothic" w:hAnsi="Century Gothic"/>
                <w:b/>
                <w:bCs/>
              </w:rPr>
            </w:pPr>
            <w:r w:rsidRPr="00E03077">
              <w:rPr>
                <w:rFonts w:ascii="Century Gothic" w:hAnsi="Century Gothic"/>
                <w:b/>
                <w:bCs/>
              </w:rPr>
              <w:t>Strategies:</w:t>
            </w:r>
          </w:p>
          <w:p w14:paraId="68C559B9" w14:textId="6272F042" w:rsidR="0046560E" w:rsidRPr="00E03077" w:rsidRDefault="0046560E" w:rsidP="0046560E">
            <w:pPr>
              <w:pStyle w:val="ListParagraph"/>
              <w:numPr>
                <w:ilvl w:val="0"/>
                <w:numId w:val="24"/>
              </w:numPr>
              <w:rPr>
                <w:rFonts w:ascii="Century Gothic" w:hAnsi="Century Gothic"/>
              </w:rPr>
            </w:pPr>
            <w:r w:rsidRPr="00E03077">
              <w:rPr>
                <w:rFonts w:ascii="Century Gothic" w:hAnsi="Century Gothic"/>
                <w:b/>
                <w:bCs/>
              </w:rPr>
              <w:t>Use a “one tab, one task” rule:</w:t>
            </w:r>
            <w:r w:rsidRPr="00E03077">
              <w:rPr>
                <w:rFonts w:ascii="Century Gothic" w:hAnsi="Century Gothic"/>
              </w:rPr>
              <w:t xml:space="preserve"> Keep only the resources open that relate to your current task. Every extra tab </w:t>
            </w:r>
            <w:r w:rsidR="0040389E" w:rsidRPr="00E03077">
              <w:rPr>
                <w:rFonts w:ascii="Century Gothic" w:hAnsi="Century Gothic"/>
              </w:rPr>
              <w:t>tax</w:t>
            </w:r>
            <w:r w:rsidRPr="00E03077">
              <w:rPr>
                <w:rFonts w:ascii="Century Gothic" w:hAnsi="Century Gothic"/>
              </w:rPr>
              <w:t xml:space="preserve"> working memory.</w:t>
            </w:r>
          </w:p>
          <w:p w14:paraId="76100FD4" w14:textId="306E7656" w:rsidR="0046560E" w:rsidRPr="00E03077" w:rsidRDefault="0046560E" w:rsidP="0046560E">
            <w:pPr>
              <w:pStyle w:val="ListParagraph"/>
              <w:numPr>
                <w:ilvl w:val="0"/>
                <w:numId w:val="24"/>
              </w:numPr>
              <w:rPr>
                <w:rFonts w:ascii="Century Gothic" w:hAnsi="Century Gothic"/>
              </w:rPr>
            </w:pPr>
            <w:r w:rsidRPr="00E03077">
              <w:rPr>
                <w:rFonts w:ascii="Century Gothic" w:hAnsi="Century Gothic"/>
                <w:b/>
                <w:bCs/>
              </w:rPr>
              <w:t>Chunk tasks into micro-goals:</w:t>
            </w:r>
            <w:r w:rsidRPr="00E03077">
              <w:rPr>
                <w:rFonts w:ascii="Century Gothic" w:hAnsi="Century Gothic"/>
              </w:rPr>
              <w:t xml:space="preserve"> Break work into 20–</w:t>
            </w:r>
            <w:r w:rsidR="0040389E" w:rsidRPr="00E03077">
              <w:rPr>
                <w:rFonts w:ascii="Century Gothic" w:hAnsi="Century Gothic"/>
              </w:rPr>
              <w:t>30-minute</w:t>
            </w:r>
            <w:r w:rsidRPr="00E03077">
              <w:rPr>
                <w:rFonts w:ascii="Century Gothic" w:hAnsi="Century Gothic"/>
              </w:rPr>
              <w:t xml:space="preserve"> segments with specific micro-outcomes. This aligns with working memory limits.</w:t>
            </w:r>
          </w:p>
          <w:p w14:paraId="613C415C" w14:textId="77777777" w:rsidR="0046560E" w:rsidRPr="00E03077" w:rsidRDefault="0046560E" w:rsidP="0046560E">
            <w:pPr>
              <w:pStyle w:val="ListParagraph"/>
              <w:numPr>
                <w:ilvl w:val="0"/>
                <w:numId w:val="24"/>
              </w:numPr>
              <w:rPr>
                <w:rFonts w:ascii="Century Gothic" w:hAnsi="Century Gothic"/>
              </w:rPr>
            </w:pPr>
            <w:r w:rsidRPr="00E03077">
              <w:rPr>
                <w:rFonts w:ascii="Century Gothic" w:hAnsi="Century Gothic"/>
                <w:b/>
                <w:bCs/>
              </w:rPr>
              <w:t>Reduce information firehoses:</w:t>
            </w:r>
            <w:r w:rsidRPr="00E03077">
              <w:rPr>
                <w:rFonts w:ascii="Century Gothic" w:hAnsi="Century Gothic"/>
              </w:rPr>
              <w:t xml:space="preserve"> Turn off push notifications from news feeds, chat apps, or dashboards during focused work blocks.</w:t>
            </w:r>
          </w:p>
          <w:p w14:paraId="5FA43E50" w14:textId="77777777" w:rsidR="0046560E" w:rsidRPr="00E03077" w:rsidRDefault="0046560E" w:rsidP="0046560E">
            <w:pPr>
              <w:pStyle w:val="ListParagraph"/>
              <w:numPr>
                <w:ilvl w:val="0"/>
                <w:numId w:val="24"/>
              </w:numPr>
              <w:rPr>
                <w:rFonts w:ascii="Century Gothic" w:hAnsi="Century Gothic"/>
              </w:rPr>
            </w:pPr>
            <w:r w:rsidRPr="00E03077">
              <w:rPr>
                <w:rFonts w:ascii="Century Gothic" w:hAnsi="Century Gothic"/>
                <w:b/>
                <w:bCs/>
              </w:rPr>
              <w:t>Do a Friday ‘input purge’:</w:t>
            </w:r>
            <w:r w:rsidRPr="00E03077">
              <w:rPr>
                <w:rFonts w:ascii="Century Gothic" w:hAnsi="Century Gothic"/>
              </w:rPr>
              <w:t xml:space="preserve"> Weekly, clear your workspace, desktop, notes, and tabs. It’s a reset ritual that creates fresh capacity.</w:t>
            </w:r>
          </w:p>
          <w:p w14:paraId="3AF75F60" w14:textId="77777777" w:rsidR="0046560E" w:rsidRPr="00E03077" w:rsidRDefault="0046560E" w:rsidP="0046560E">
            <w:pPr>
              <w:pStyle w:val="ListParagraph"/>
              <w:numPr>
                <w:ilvl w:val="0"/>
                <w:numId w:val="24"/>
              </w:numPr>
              <w:rPr>
                <w:rFonts w:ascii="Century Gothic" w:hAnsi="Century Gothic"/>
              </w:rPr>
            </w:pPr>
            <w:r w:rsidRPr="00E03077">
              <w:rPr>
                <w:rFonts w:ascii="Century Gothic" w:hAnsi="Century Gothic"/>
                <w:b/>
                <w:bCs/>
              </w:rPr>
              <w:t>Build ‘task cues’ into your environment:</w:t>
            </w:r>
            <w:r w:rsidRPr="00E03077">
              <w:rPr>
                <w:rFonts w:ascii="Century Gothic" w:hAnsi="Century Gothic"/>
              </w:rPr>
              <w:t xml:space="preserve"> Use visual prompts (e.g., folders, sticky notes) to reduce memory burden, let your environment do more remembering.</w:t>
            </w:r>
          </w:p>
        </w:tc>
      </w:tr>
    </w:tbl>
    <w:p w14:paraId="4C0FAFA3" w14:textId="77777777" w:rsidR="0046560E" w:rsidRDefault="0046560E" w:rsidP="0046560E"/>
    <w:p w14:paraId="10D1DACE" w14:textId="77777777" w:rsidR="0046560E" w:rsidRDefault="0046560E" w:rsidP="0046560E">
      <w:r>
        <w:br w:type="page"/>
      </w:r>
    </w:p>
    <w:p w14:paraId="5DC3DB77" w14:textId="77777777" w:rsidR="0046560E" w:rsidRPr="00500BCA" w:rsidRDefault="0046560E" w:rsidP="0046560E">
      <w:pPr>
        <w:rPr>
          <w:rFonts w:ascii="Century Gothic" w:hAnsi="Century Gothic"/>
          <w:b/>
          <w:bCs/>
          <w:sz w:val="28"/>
          <w:szCs w:val="28"/>
        </w:rPr>
      </w:pPr>
      <w:r w:rsidRPr="00500BCA">
        <w:rPr>
          <w:rFonts w:ascii="Century Gothic" w:hAnsi="Century Gothic"/>
          <w:b/>
          <w:bCs/>
          <w:sz w:val="28"/>
          <w:szCs w:val="28"/>
        </w:rPr>
        <w:lastRenderedPageBreak/>
        <w:t xml:space="preserve">Cognitive traps – </w:t>
      </w:r>
      <w:r>
        <w:rPr>
          <w:rFonts w:ascii="Century Gothic" w:hAnsi="Century Gothic"/>
          <w:b/>
          <w:bCs/>
          <w:sz w:val="28"/>
          <w:szCs w:val="28"/>
        </w:rPr>
        <w:t xml:space="preserve">supporting </w:t>
      </w:r>
      <w:r w:rsidRPr="00500BCA">
        <w:rPr>
          <w:rFonts w:ascii="Century Gothic" w:hAnsi="Century Gothic"/>
          <w:b/>
          <w:bCs/>
          <w:sz w:val="28"/>
          <w:szCs w:val="28"/>
        </w:rPr>
        <w:t>resources</w:t>
      </w:r>
    </w:p>
    <w:p w14:paraId="3DC73AC6" w14:textId="77777777" w:rsidR="0046560E" w:rsidRDefault="0046560E" w:rsidP="0046560E"/>
    <w:tbl>
      <w:tblPr>
        <w:tblStyle w:val="TableGrid"/>
        <w:tblW w:w="0" w:type="auto"/>
        <w:tblLook w:val="04A0" w:firstRow="1" w:lastRow="0" w:firstColumn="1" w:lastColumn="0" w:noHBand="0" w:noVBand="1"/>
      </w:tblPr>
      <w:tblGrid>
        <w:gridCol w:w="5241"/>
        <w:gridCol w:w="5242"/>
        <w:gridCol w:w="5242"/>
      </w:tblGrid>
      <w:tr w:rsidR="0046560E" w14:paraId="15C0C654" w14:textId="77777777" w:rsidTr="00060D42">
        <w:tc>
          <w:tcPr>
            <w:tcW w:w="5241" w:type="dxa"/>
          </w:tcPr>
          <w:p w14:paraId="1F268FE7" w14:textId="77777777" w:rsidR="0046560E" w:rsidRPr="00500BCA" w:rsidRDefault="0046560E" w:rsidP="00060D42">
            <w:pPr>
              <w:rPr>
                <w:rFonts w:ascii="Century Gothic" w:hAnsi="Century Gothic"/>
                <w:b/>
                <w:bCs/>
                <w:sz w:val="20"/>
                <w:szCs w:val="20"/>
              </w:rPr>
            </w:pPr>
            <w:r w:rsidRPr="00500BCA">
              <w:rPr>
                <w:rFonts w:ascii="Century Gothic" w:hAnsi="Century Gothic"/>
                <w:b/>
                <w:bCs/>
                <w:sz w:val="20"/>
                <w:szCs w:val="20"/>
              </w:rPr>
              <w:t>1. Residual attention stuck on previous tasks (Attentional Residue)</w:t>
            </w:r>
          </w:p>
          <w:p w14:paraId="256B5FD2" w14:textId="77777777" w:rsidR="0046560E" w:rsidRPr="00500BCA" w:rsidRDefault="0046560E" w:rsidP="00060D42">
            <w:pPr>
              <w:rPr>
                <w:rFonts w:ascii="Century Gothic" w:hAnsi="Century Gothic"/>
                <w:sz w:val="20"/>
                <w:szCs w:val="20"/>
              </w:rPr>
            </w:pPr>
          </w:p>
          <w:p w14:paraId="2347B908"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Book: Deep Work – Cal Newport</w:t>
            </w:r>
          </w:p>
          <w:p w14:paraId="11923529"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Offers a compelling framework for focused work, including strategies to reduce switching costs and eliminate shallow distractions.</w:t>
            </w:r>
          </w:p>
          <w:p w14:paraId="310E23C9" w14:textId="77777777" w:rsidR="0046560E" w:rsidRPr="00500BCA" w:rsidRDefault="0046560E" w:rsidP="00060D42">
            <w:pPr>
              <w:rPr>
                <w:rFonts w:ascii="Century Gothic" w:hAnsi="Century Gothic"/>
                <w:sz w:val="20"/>
                <w:szCs w:val="20"/>
              </w:rPr>
            </w:pPr>
          </w:p>
          <w:p w14:paraId="067FB136"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 xml:space="preserve">Podcast: HBR </w:t>
            </w:r>
            <w:proofErr w:type="spellStart"/>
            <w:r w:rsidRPr="00500BCA">
              <w:rPr>
                <w:rFonts w:ascii="Century Gothic" w:hAnsi="Century Gothic"/>
                <w:sz w:val="20"/>
                <w:szCs w:val="20"/>
              </w:rPr>
              <w:t>Ideacast</w:t>
            </w:r>
            <w:proofErr w:type="spellEnd"/>
            <w:r w:rsidRPr="00500BCA">
              <w:rPr>
                <w:rFonts w:ascii="Century Gothic" w:hAnsi="Century Gothic"/>
                <w:sz w:val="20"/>
                <w:szCs w:val="20"/>
              </w:rPr>
              <w:t xml:space="preserve"> – “The Case for Deep Work” (with Cal Newport)</w:t>
            </w:r>
          </w:p>
          <w:p w14:paraId="6BBE1A43"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Provides digestible insights into the dangers of task switching and how to structure your day for focus.</w:t>
            </w:r>
          </w:p>
          <w:p w14:paraId="77027EA3" w14:textId="77777777" w:rsidR="0046560E" w:rsidRPr="00500BCA" w:rsidRDefault="0046560E" w:rsidP="00060D42">
            <w:pPr>
              <w:rPr>
                <w:rFonts w:ascii="Century Gothic" w:hAnsi="Century Gothic"/>
                <w:sz w:val="20"/>
                <w:szCs w:val="20"/>
              </w:rPr>
            </w:pPr>
          </w:p>
          <w:p w14:paraId="35C12E9F"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TED Talk: How to Get Your Brain to Focus – Chris Bailey</w:t>
            </w:r>
          </w:p>
          <w:p w14:paraId="4F2669E5" w14:textId="77777777" w:rsidR="0046560E" w:rsidRDefault="0046560E" w:rsidP="00060D42">
            <w:pPr>
              <w:rPr>
                <w:rFonts w:ascii="Century Gothic" w:hAnsi="Century Gothic"/>
                <w:sz w:val="20"/>
                <w:szCs w:val="20"/>
              </w:rPr>
            </w:pPr>
            <w:r w:rsidRPr="00500BCA">
              <w:rPr>
                <w:rFonts w:ascii="Century Gothic" w:hAnsi="Century Gothic"/>
                <w:sz w:val="20"/>
                <w:szCs w:val="20"/>
              </w:rPr>
              <w:t>Bailey explains the neurological impact of distraction and shares evidence-based tools for reclaiming attention.</w:t>
            </w:r>
          </w:p>
          <w:p w14:paraId="0FB951C2" w14:textId="77777777" w:rsidR="0046560E" w:rsidRPr="00500BCA" w:rsidRDefault="0046560E" w:rsidP="00060D42">
            <w:pPr>
              <w:rPr>
                <w:rFonts w:ascii="Century Gothic" w:hAnsi="Century Gothic"/>
                <w:sz w:val="20"/>
                <w:szCs w:val="20"/>
              </w:rPr>
            </w:pPr>
          </w:p>
        </w:tc>
        <w:tc>
          <w:tcPr>
            <w:tcW w:w="5242" w:type="dxa"/>
          </w:tcPr>
          <w:p w14:paraId="5382319A" w14:textId="77777777" w:rsidR="0046560E" w:rsidRPr="00500BCA" w:rsidRDefault="0046560E" w:rsidP="00060D42">
            <w:pPr>
              <w:rPr>
                <w:rFonts w:ascii="Century Gothic" w:hAnsi="Century Gothic"/>
                <w:b/>
                <w:bCs/>
                <w:sz w:val="20"/>
                <w:szCs w:val="20"/>
              </w:rPr>
            </w:pPr>
            <w:r w:rsidRPr="00500BCA">
              <w:rPr>
                <w:rFonts w:ascii="Century Gothic" w:hAnsi="Century Gothic"/>
                <w:b/>
                <w:bCs/>
                <w:sz w:val="20"/>
                <w:szCs w:val="20"/>
              </w:rPr>
              <w:t>2. Prioritising small wins over big impact (Completion Bias)</w:t>
            </w:r>
          </w:p>
          <w:p w14:paraId="44B5CEA4" w14:textId="77777777" w:rsidR="0046560E" w:rsidRPr="00500BCA" w:rsidRDefault="0046560E" w:rsidP="00060D42">
            <w:pPr>
              <w:rPr>
                <w:rFonts w:ascii="Century Gothic" w:hAnsi="Century Gothic"/>
                <w:sz w:val="20"/>
                <w:szCs w:val="20"/>
              </w:rPr>
            </w:pPr>
          </w:p>
          <w:p w14:paraId="0DC5406C"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Book: Make Time – Jake Knapp &amp; John Zeratsky</w:t>
            </w:r>
          </w:p>
          <w:p w14:paraId="634536B7"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Written by two former tech leads, this book helps readers focus on high-impact work instead of being consumed by quick tasks.</w:t>
            </w:r>
          </w:p>
          <w:p w14:paraId="7150EF42" w14:textId="77777777" w:rsidR="0046560E" w:rsidRPr="00500BCA" w:rsidRDefault="0046560E" w:rsidP="00060D42">
            <w:pPr>
              <w:rPr>
                <w:rFonts w:ascii="Century Gothic" w:hAnsi="Century Gothic"/>
                <w:sz w:val="20"/>
                <w:szCs w:val="20"/>
              </w:rPr>
            </w:pPr>
          </w:p>
          <w:p w14:paraId="48F79C94"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Podcast: The Productivity Show – “Why You Do Low-Value Work (and How to Stop)”</w:t>
            </w:r>
          </w:p>
          <w:p w14:paraId="5E3EBF4B"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Breaks down behavioural patterns like completion bias and offers specific productivity routines.</w:t>
            </w:r>
          </w:p>
          <w:p w14:paraId="283D7ECF" w14:textId="77777777" w:rsidR="0046560E" w:rsidRPr="00500BCA" w:rsidRDefault="0046560E" w:rsidP="00060D42">
            <w:pPr>
              <w:rPr>
                <w:rFonts w:ascii="Century Gothic" w:hAnsi="Century Gothic"/>
                <w:sz w:val="20"/>
                <w:szCs w:val="20"/>
              </w:rPr>
            </w:pPr>
          </w:p>
          <w:p w14:paraId="5A368784"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TED Talk: Inside the Mind of a Master Procrastinator – Tim Urban</w:t>
            </w:r>
          </w:p>
          <w:p w14:paraId="78F9B542"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Humorous but insightful talk on why we default to easier, quicker tasks and how to fight it.</w:t>
            </w:r>
          </w:p>
        </w:tc>
        <w:tc>
          <w:tcPr>
            <w:tcW w:w="5242" w:type="dxa"/>
          </w:tcPr>
          <w:p w14:paraId="1EAB8ACE" w14:textId="77777777" w:rsidR="0046560E" w:rsidRPr="00500BCA" w:rsidRDefault="0046560E" w:rsidP="00060D42">
            <w:pPr>
              <w:rPr>
                <w:rFonts w:ascii="Century Gothic" w:hAnsi="Century Gothic"/>
                <w:b/>
                <w:bCs/>
                <w:sz w:val="20"/>
                <w:szCs w:val="20"/>
              </w:rPr>
            </w:pPr>
            <w:r w:rsidRPr="00500BCA">
              <w:rPr>
                <w:rFonts w:ascii="Century Gothic" w:hAnsi="Century Gothic"/>
                <w:b/>
                <w:bCs/>
                <w:sz w:val="20"/>
                <w:szCs w:val="20"/>
              </w:rPr>
              <w:t>3. Mentally stuck on incomplete tasks</w:t>
            </w:r>
          </w:p>
          <w:p w14:paraId="35F8D4FB" w14:textId="77777777" w:rsidR="0046560E" w:rsidRPr="00500BCA" w:rsidRDefault="0046560E" w:rsidP="00060D42">
            <w:pPr>
              <w:rPr>
                <w:rFonts w:ascii="Century Gothic" w:hAnsi="Century Gothic"/>
                <w:b/>
                <w:bCs/>
                <w:sz w:val="20"/>
                <w:szCs w:val="20"/>
              </w:rPr>
            </w:pPr>
            <w:r w:rsidRPr="00500BCA">
              <w:rPr>
                <w:rFonts w:ascii="Century Gothic" w:hAnsi="Century Gothic"/>
                <w:b/>
                <w:bCs/>
                <w:sz w:val="20"/>
                <w:szCs w:val="20"/>
              </w:rPr>
              <w:t>(Zeigarnik Effect)</w:t>
            </w:r>
          </w:p>
          <w:p w14:paraId="260F7A5A" w14:textId="77777777" w:rsidR="0046560E" w:rsidRPr="00500BCA" w:rsidRDefault="0046560E" w:rsidP="00060D42">
            <w:pPr>
              <w:rPr>
                <w:rFonts w:ascii="Century Gothic" w:hAnsi="Century Gothic"/>
                <w:sz w:val="20"/>
                <w:szCs w:val="20"/>
              </w:rPr>
            </w:pPr>
          </w:p>
          <w:p w14:paraId="3AD58804"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Book: Getting Things Done – David Allen</w:t>
            </w:r>
          </w:p>
          <w:p w14:paraId="2CCFD992"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Groundbreaking in showing how writing down open loops frees up cognitive capacity and reduces mental stress.</w:t>
            </w:r>
          </w:p>
          <w:p w14:paraId="3CDA80E5" w14:textId="77777777" w:rsidR="0046560E" w:rsidRPr="00500BCA" w:rsidRDefault="0046560E" w:rsidP="00060D42">
            <w:pPr>
              <w:rPr>
                <w:rFonts w:ascii="Century Gothic" w:hAnsi="Century Gothic"/>
                <w:sz w:val="20"/>
                <w:szCs w:val="20"/>
              </w:rPr>
            </w:pPr>
          </w:p>
          <w:p w14:paraId="258F9647"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Podcast: Hidden Brain – “The Zeigarnik Effect: Why the Mind Clings to Unfinished Business”</w:t>
            </w:r>
          </w:p>
          <w:p w14:paraId="1084E768"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Explores the original psychology and how it applies to daily life, with real-world stories.</w:t>
            </w:r>
          </w:p>
          <w:p w14:paraId="55AE2A71" w14:textId="77777777" w:rsidR="0046560E" w:rsidRPr="00500BCA" w:rsidRDefault="0046560E" w:rsidP="00060D42">
            <w:pPr>
              <w:rPr>
                <w:rFonts w:ascii="Century Gothic" w:hAnsi="Century Gothic"/>
                <w:sz w:val="20"/>
                <w:szCs w:val="20"/>
              </w:rPr>
            </w:pPr>
          </w:p>
          <w:p w14:paraId="159F0A98"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TED Talk: The Art of Stress-Free Productivity – David Allen</w:t>
            </w:r>
          </w:p>
          <w:p w14:paraId="11661F05"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Allen shares how externalising tasks and setting clear next actions helps prevent unfinished-task anxiety.</w:t>
            </w:r>
          </w:p>
        </w:tc>
      </w:tr>
      <w:tr w:rsidR="0046560E" w14:paraId="6028A085" w14:textId="77777777" w:rsidTr="00060D42">
        <w:tc>
          <w:tcPr>
            <w:tcW w:w="5241" w:type="dxa"/>
          </w:tcPr>
          <w:p w14:paraId="1F85513F" w14:textId="77777777" w:rsidR="0046560E" w:rsidRPr="00500BCA" w:rsidRDefault="0046560E" w:rsidP="00060D42">
            <w:pPr>
              <w:rPr>
                <w:rFonts w:ascii="Century Gothic" w:hAnsi="Century Gothic"/>
                <w:b/>
                <w:bCs/>
                <w:sz w:val="20"/>
                <w:szCs w:val="20"/>
              </w:rPr>
            </w:pPr>
            <w:r w:rsidRPr="00500BCA">
              <w:rPr>
                <w:rFonts w:ascii="Century Gothic" w:hAnsi="Century Gothic"/>
                <w:b/>
                <w:bCs/>
                <w:sz w:val="20"/>
                <w:szCs w:val="20"/>
              </w:rPr>
              <w:t>4. Choosing urgency over importance</w:t>
            </w:r>
          </w:p>
          <w:p w14:paraId="588A915C" w14:textId="77777777" w:rsidR="0046560E" w:rsidRPr="00500BCA" w:rsidRDefault="0046560E" w:rsidP="00060D42">
            <w:pPr>
              <w:rPr>
                <w:rFonts w:ascii="Century Gothic" w:hAnsi="Century Gothic"/>
                <w:b/>
                <w:bCs/>
                <w:sz w:val="20"/>
                <w:szCs w:val="20"/>
              </w:rPr>
            </w:pPr>
            <w:r w:rsidRPr="00500BCA">
              <w:rPr>
                <w:rFonts w:ascii="Century Gothic" w:hAnsi="Century Gothic"/>
                <w:b/>
                <w:bCs/>
                <w:sz w:val="20"/>
                <w:szCs w:val="20"/>
              </w:rPr>
              <w:t>(Mere Urgency Effect)</w:t>
            </w:r>
          </w:p>
          <w:p w14:paraId="56F76E75" w14:textId="77777777" w:rsidR="0046560E" w:rsidRPr="00500BCA" w:rsidRDefault="0046560E" w:rsidP="00060D42">
            <w:pPr>
              <w:rPr>
                <w:rFonts w:ascii="Century Gothic" w:hAnsi="Century Gothic"/>
                <w:sz w:val="20"/>
                <w:szCs w:val="20"/>
              </w:rPr>
            </w:pPr>
          </w:p>
          <w:p w14:paraId="6D5557E4"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Book: The 7 Habits of Highly Effective People – Stephen R. Covey</w:t>
            </w:r>
          </w:p>
          <w:p w14:paraId="7E19BA6A"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Introduces the Urgent–Important Matrix and teaches readers to prioritise quadrant 2 activities, important but not urgent, to break free from reactivity.</w:t>
            </w:r>
          </w:p>
          <w:p w14:paraId="3C1166A0" w14:textId="77777777" w:rsidR="0046560E" w:rsidRPr="00500BCA" w:rsidRDefault="0046560E" w:rsidP="00060D42">
            <w:pPr>
              <w:rPr>
                <w:rFonts w:ascii="Century Gothic" w:hAnsi="Century Gothic"/>
                <w:sz w:val="20"/>
                <w:szCs w:val="20"/>
              </w:rPr>
            </w:pPr>
          </w:p>
          <w:p w14:paraId="029AD42E"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 xml:space="preserve">Podcast: HBR </w:t>
            </w:r>
            <w:proofErr w:type="spellStart"/>
            <w:r w:rsidRPr="00500BCA">
              <w:rPr>
                <w:rFonts w:ascii="Century Gothic" w:hAnsi="Century Gothic"/>
                <w:sz w:val="20"/>
                <w:szCs w:val="20"/>
              </w:rPr>
              <w:t>Ideacast</w:t>
            </w:r>
            <w:proofErr w:type="spellEnd"/>
            <w:r w:rsidRPr="00500BCA">
              <w:rPr>
                <w:rFonts w:ascii="Century Gothic" w:hAnsi="Century Gothic"/>
                <w:sz w:val="20"/>
                <w:szCs w:val="20"/>
              </w:rPr>
              <w:t xml:space="preserve"> – “How to Manage Your Time with the Urgent-Important Matrix”</w:t>
            </w:r>
          </w:p>
          <w:p w14:paraId="08CAAA34"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Offers tactical advice on recognising urgency bias and reshaping how you plan your time at work.</w:t>
            </w:r>
          </w:p>
          <w:p w14:paraId="61F036ED" w14:textId="77777777" w:rsidR="0046560E" w:rsidRPr="00500BCA" w:rsidRDefault="0046560E" w:rsidP="00060D42">
            <w:pPr>
              <w:rPr>
                <w:rFonts w:ascii="Century Gothic" w:hAnsi="Century Gothic"/>
                <w:sz w:val="20"/>
                <w:szCs w:val="20"/>
              </w:rPr>
            </w:pPr>
          </w:p>
          <w:p w14:paraId="57780F1C"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TED Talk: How to Gain Control of Your Free Time – Laura Vanderkam</w:t>
            </w:r>
          </w:p>
          <w:p w14:paraId="33E87ABE"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Vanderkam explains how to stop letting urgency run your schedule and instead make space for what matters most.</w:t>
            </w:r>
          </w:p>
        </w:tc>
        <w:tc>
          <w:tcPr>
            <w:tcW w:w="5242" w:type="dxa"/>
          </w:tcPr>
          <w:p w14:paraId="78B98F21" w14:textId="77777777" w:rsidR="0046560E" w:rsidRPr="00500BCA" w:rsidRDefault="0046560E" w:rsidP="00060D42">
            <w:pPr>
              <w:rPr>
                <w:rFonts w:ascii="Century Gothic" w:hAnsi="Century Gothic"/>
                <w:b/>
                <w:bCs/>
                <w:sz w:val="20"/>
                <w:szCs w:val="20"/>
              </w:rPr>
            </w:pPr>
            <w:r w:rsidRPr="00500BCA">
              <w:rPr>
                <w:rFonts w:ascii="Century Gothic" w:hAnsi="Century Gothic"/>
                <w:b/>
                <w:bCs/>
                <w:sz w:val="20"/>
                <w:szCs w:val="20"/>
              </w:rPr>
              <w:t>5. Mental depletion from too many decisions (Decision Fatigue)</w:t>
            </w:r>
          </w:p>
          <w:p w14:paraId="01B4E977" w14:textId="77777777" w:rsidR="0046560E" w:rsidRPr="00500BCA" w:rsidRDefault="0046560E" w:rsidP="00060D42">
            <w:pPr>
              <w:rPr>
                <w:rFonts w:ascii="Century Gothic" w:hAnsi="Century Gothic"/>
                <w:sz w:val="20"/>
                <w:szCs w:val="20"/>
              </w:rPr>
            </w:pPr>
          </w:p>
          <w:p w14:paraId="146D331B"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Book: Willpower – Roy Baumeister &amp; John Tierney</w:t>
            </w:r>
          </w:p>
          <w:p w14:paraId="3C4E411E"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Based on Baumeister’s foundational research, the book explains why decision fatigue happens and how to counteract it with routines, structure, and rest.</w:t>
            </w:r>
          </w:p>
          <w:p w14:paraId="2124F01F" w14:textId="77777777" w:rsidR="0046560E" w:rsidRPr="00500BCA" w:rsidRDefault="0046560E" w:rsidP="00060D42">
            <w:pPr>
              <w:rPr>
                <w:rFonts w:ascii="Century Gothic" w:hAnsi="Century Gothic"/>
                <w:sz w:val="20"/>
                <w:szCs w:val="20"/>
              </w:rPr>
            </w:pPr>
          </w:p>
          <w:p w14:paraId="211C8F09"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Podcast: The Life Scientific (BBC) – “Roy Baumeister on Self-Control”</w:t>
            </w:r>
          </w:p>
          <w:p w14:paraId="5FA80178"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Offers a fascinating look into the science behind mental energy, decision-making, and self-regulation in everyday work.</w:t>
            </w:r>
          </w:p>
          <w:p w14:paraId="4B4D3115" w14:textId="77777777" w:rsidR="0046560E" w:rsidRPr="00500BCA" w:rsidRDefault="0046560E" w:rsidP="00060D42">
            <w:pPr>
              <w:rPr>
                <w:rFonts w:ascii="Century Gothic" w:hAnsi="Century Gothic"/>
                <w:sz w:val="20"/>
                <w:szCs w:val="20"/>
              </w:rPr>
            </w:pPr>
          </w:p>
          <w:p w14:paraId="6B60E052"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TED Talk: The Paradox of Choice – Barry Schwartz</w:t>
            </w:r>
          </w:p>
          <w:p w14:paraId="7E8AA6FE"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Explores how too many decisions can overwhelm us, and how simplifying choices can lead to better focus and satisfaction.</w:t>
            </w:r>
          </w:p>
        </w:tc>
        <w:tc>
          <w:tcPr>
            <w:tcW w:w="5242" w:type="dxa"/>
          </w:tcPr>
          <w:p w14:paraId="28354C32" w14:textId="77777777" w:rsidR="0046560E" w:rsidRPr="00E27B45" w:rsidRDefault="0046560E" w:rsidP="00060D42">
            <w:pPr>
              <w:rPr>
                <w:rFonts w:ascii="Century Gothic" w:hAnsi="Century Gothic"/>
                <w:b/>
                <w:bCs/>
                <w:sz w:val="20"/>
                <w:szCs w:val="20"/>
              </w:rPr>
            </w:pPr>
            <w:r w:rsidRPr="00E27B45">
              <w:rPr>
                <w:rFonts w:ascii="Century Gothic" w:hAnsi="Century Gothic"/>
                <w:b/>
                <w:bCs/>
                <w:sz w:val="20"/>
                <w:szCs w:val="20"/>
              </w:rPr>
              <w:t>6.</w:t>
            </w:r>
            <w:r>
              <w:rPr>
                <w:rFonts w:ascii="Century Gothic" w:hAnsi="Century Gothic"/>
                <w:b/>
                <w:bCs/>
                <w:sz w:val="20"/>
                <w:szCs w:val="20"/>
              </w:rPr>
              <w:t xml:space="preserve"> </w:t>
            </w:r>
            <w:r w:rsidRPr="00E27B45">
              <w:rPr>
                <w:rFonts w:ascii="Century Gothic" w:hAnsi="Century Gothic"/>
                <w:b/>
                <w:bCs/>
                <w:sz w:val="20"/>
                <w:szCs w:val="20"/>
              </w:rPr>
              <w:t>Too much information at once</w:t>
            </w:r>
          </w:p>
          <w:p w14:paraId="1FB8DFA0" w14:textId="77777777" w:rsidR="0046560E" w:rsidRPr="00500BCA" w:rsidRDefault="0046560E" w:rsidP="00060D42">
            <w:pPr>
              <w:rPr>
                <w:rFonts w:ascii="Century Gothic" w:hAnsi="Century Gothic"/>
                <w:b/>
                <w:bCs/>
                <w:sz w:val="20"/>
                <w:szCs w:val="20"/>
              </w:rPr>
            </w:pPr>
            <w:r w:rsidRPr="00500BCA">
              <w:rPr>
                <w:rFonts w:ascii="Century Gothic" w:hAnsi="Century Gothic"/>
                <w:b/>
                <w:bCs/>
                <w:sz w:val="20"/>
                <w:szCs w:val="20"/>
              </w:rPr>
              <w:t>(Cognitive Load Overload)</w:t>
            </w:r>
          </w:p>
          <w:p w14:paraId="1267BF37" w14:textId="77777777" w:rsidR="0046560E" w:rsidRPr="00500BCA" w:rsidRDefault="0046560E" w:rsidP="00060D42">
            <w:pPr>
              <w:rPr>
                <w:rFonts w:ascii="Century Gothic" w:hAnsi="Century Gothic"/>
                <w:sz w:val="20"/>
                <w:szCs w:val="20"/>
              </w:rPr>
            </w:pPr>
          </w:p>
          <w:p w14:paraId="311F5C66"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Book: The Organized Mind – Daniel Levitin</w:t>
            </w:r>
          </w:p>
          <w:p w14:paraId="1B289078"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Blends neuroscience and productivity, showing how to reduce mental clutter and make space for meaningful work.</w:t>
            </w:r>
          </w:p>
          <w:p w14:paraId="7E3B1625" w14:textId="77777777" w:rsidR="0046560E" w:rsidRPr="00500BCA" w:rsidRDefault="0046560E" w:rsidP="00060D42">
            <w:pPr>
              <w:rPr>
                <w:rFonts w:ascii="Century Gothic" w:hAnsi="Century Gothic"/>
                <w:sz w:val="20"/>
                <w:szCs w:val="20"/>
              </w:rPr>
            </w:pPr>
          </w:p>
          <w:p w14:paraId="3BCD7F61"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Podcast: Freakonomics Radio – “Too Much Information”</w:t>
            </w:r>
          </w:p>
          <w:p w14:paraId="559C8254"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Examines how the brain processes information and how overload affects decision-making, with insights from behavioural science.</w:t>
            </w:r>
          </w:p>
          <w:p w14:paraId="7040C567" w14:textId="77777777" w:rsidR="0046560E" w:rsidRPr="00500BCA" w:rsidRDefault="0046560E" w:rsidP="00060D42">
            <w:pPr>
              <w:rPr>
                <w:rFonts w:ascii="Century Gothic" w:hAnsi="Century Gothic"/>
                <w:sz w:val="20"/>
                <w:szCs w:val="20"/>
              </w:rPr>
            </w:pPr>
          </w:p>
          <w:p w14:paraId="7FE1E80A"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TED Talk: How to Stay Calm When You Know You’ll Be Stressed – Daniel Levitin</w:t>
            </w:r>
          </w:p>
          <w:p w14:paraId="188FCFEE" w14:textId="77777777" w:rsidR="0046560E" w:rsidRPr="00500BCA" w:rsidRDefault="0046560E" w:rsidP="00060D42">
            <w:pPr>
              <w:rPr>
                <w:rFonts w:ascii="Century Gothic" w:hAnsi="Century Gothic"/>
                <w:sz w:val="20"/>
                <w:szCs w:val="20"/>
              </w:rPr>
            </w:pPr>
            <w:r w:rsidRPr="00500BCA">
              <w:rPr>
                <w:rFonts w:ascii="Century Gothic" w:hAnsi="Century Gothic"/>
                <w:sz w:val="20"/>
                <w:szCs w:val="20"/>
              </w:rPr>
              <w:t>Levitin explains how preparation and systems reduce mental overload and improve clarity under pressure.</w:t>
            </w:r>
          </w:p>
        </w:tc>
      </w:tr>
    </w:tbl>
    <w:p w14:paraId="11A2FDF6" w14:textId="77777777" w:rsidR="0046560E" w:rsidRDefault="0046560E" w:rsidP="0046560E"/>
    <w:p w14:paraId="34F59292" w14:textId="691306D4" w:rsidR="0046560E" w:rsidRPr="00D730B6" w:rsidRDefault="0046560E" w:rsidP="0046560E">
      <w:pPr>
        <w:rPr>
          <w:rFonts w:ascii="Century Gothic" w:hAnsi="Century Gothic"/>
          <w:b/>
          <w:bCs/>
          <w:sz w:val="32"/>
          <w:szCs w:val="32"/>
        </w:rPr>
      </w:pPr>
      <w:r w:rsidRPr="00D730B6">
        <w:rPr>
          <w:rFonts w:ascii="Century Gothic" w:hAnsi="Century Gothic"/>
          <w:b/>
          <w:bCs/>
          <w:sz w:val="32"/>
          <w:szCs w:val="32"/>
        </w:rPr>
        <w:t xml:space="preserve">The </w:t>
      </w:r>
      <w:r w:rsidR="0012281D" w:rsidRPr="00D730B6">
        <w:rPr>
          <w:rFonts w:ascii="Century Gothic" w:hAnsi="Century Gothic"/>
          <w:b/>
          <w:bCs/>
          <w:sz w:val="32"/>
          <w:szCs w:val="32"/>
        </w:rPr>
        <w:t>science behind why we say yes</w:t>
      </w:r>
    </w:p>
    <w:p w14:paraId="4C04BA76" w14:textId="77777777" w:rsidR="0046560E" w:rsidRPr="00D730B6" w:rsidRDefault="0046560E" w:rsidP="0046560E">
      <w:pPr>
        <w:rPr>
          <w:rFonts w:ascii="Century Gothic" w:hAnsi="Century Gothic"/>
          <w:sz w:val="20"/>
          <w:szCs w:val="20"/>
        </w:rPr>
      </w:pPr>
    </w:p>
    <w:p w14:paraId="6C722F62" w14:textId="77777777" w:rsidR="0046560E" w:rsidRDefault="0046560E" w:rsidP="0046560E">
      <w:pPr>
        <w:rPr>
          <w:rFonts w:ascii="Century Gothic" w:hAnsi="Century Gothic"/>
          <w:sz w:val="20"/>
          <w:szCs w:val="20"/>
        </w:rPr>
      </w:pPr>
      <w:r w:rsidRPr="00D730B6">
        <w:rPr>
          <w:rFonts w:ascii="Century Gothic" w:hAnsi="Century Gothic"/>
          <w:sz w:val="20"/>
          <w:szCs w:val="20"/>
        </w:rPr>
        <w:t>We often say yes before we’ve truly thought it through. This is not a personal weakness</w:t>
      </w:r>
      <w:r>
        <w:rPr>
          <w:rFonts w:ascii="Century Gothic" w:hAnsi="Century Gothic"/>
          <w:sz w:val="20"/>
          <w:szCs w:val="20"/>
        </w:rPr>
        <w:t>,</w:t>
      </w:r>
      <w:r w:rsidRPr="00D730B6">
        <w:rPr>
          <w:rFonts w:ascii="Century Gothic" w:hAnsi="Century Gothic"/>
          <w:sz w:val="20"/>
          <w:szCs w:val="20"/>
        </w:rPr>
        <w:t xml:space="preserve"> it’s often the result of deep psychological, emotional, and social forces. </w:t>
      </w:r>
    </w:p>
    <w:p w14:paraId="7390BFBB" w14:textId="77777777" w:rsidR="0046560E" w:rsidRDefault="0046560E" w:rsidP="0046560E">
      <w:pPr>
        <w:rPr>
          <w:rFonts w:ascii="Century Gothic" w:hAnsi="Century Gothic"/>
          <w:sz w:val="20"/>
          <w:szCs w:val="20"/>
        </w:rPr>
      </w:pPr>
    </w:p>
    <w:p w14:paraId="13184FD0" w14:textId="77777777" w:rsidR="0046560E" w:rsidRPr="00D730B6" w:rsidRDefault="0046560E" w:rsidP="0046560E">
      <w:pPr>
        <w:rPr>
          <w:rFonts w:ascii="Century Gothic" w:hAnsi="Century Gothic"/>
          <w:sz w:val="20"/>
          <w:szCs w:val="20"/>
        </w:rPr>
      </w:pPr>
      <w:r w:rsidRPr="00D730B6">
        <w:rPr>
          <w:rFonts w:ascii="Century Gothic" w:hAnsi="Century Gothic"/>
          <w:sz w:val="20"/>
          <w:szCs w:val="20"/>
        </w:rPr>
        <w:t>Understanding the science behind over-</w:t>
      </w:r>
      <w:proofErr w:type="spellStart"/>
      <w:r w:rsidRPr="00D730B6">
        <w:rPr>
          <w:rFonts w:ascii="Century Gothic" w:hAnsi="Century Gothic"/>
          <w:sz w:val="20"/>
          <w:szCs w:val="20"/>
        </w:rPr>
        <w:t>yes’ing</w:t>
      </w:r>
      <w:proofErr w:type="spellEnd"/>
      <w:r w:rsidRPr="00D730B6">
        <w:rPr>
          <w:rFonts w:ascii="Century Gothic" w:hAnsi="Century Gothic"/>
          <w:sz w:val="20"/>
          <w:szCs w:val="20"/>
        </w:rPr>
        <w:t xml:space="preserve"> helps us spot the patterns and make more intentional choices.</w:t>
      </w:r>
    </w:p>
    <w:p w14:paraId="26BAA12D" w14:textId="77777777" w:rsidR="0046560E" w:rsidRPr="00D730B6" w:rsidRDefault="0046560E" w:rsidP="0046560E">
      <w:pPr>
        <w:rPr>
          <w:rFonts w:ascii="Century Gothic" w:hAnsi="Century Gothic"/>
          <w:sz w:val="20"/>
          <w:szCs w:val="20"/>
        </w:rPr>
      </w:pPr>
    </w:p>
    <w:p w14:paraId="60C6012E" w14:textId="77777777" w:rsidR="0046560E" w:rsidRPr="00D730B6" w:rsidRDefault="0046560E" w:rsidP="0046560E">
      <w:pPr>
        <w:rPr>
          <w:rFonts w:ascii="Century Gothic" w:hAnsi="Century Gothic"/>
          <w:sz w:val="20"/>
          <w:szCs w:val="20"/>
        </w:rPr>
      </w:pPr>
      <w:r w:rsidRPr="00D730B6">
        <w:rPr>
          <w:rFonts w:ascii="Century Gothic" w:hAnsi="Century Gothic"/>
          <w:sz w:val="20"/>
          <w:szCs w:val="20"/>
        </w:rPr>
        <w:t>Use this handout to explore the hidden drivers that influence your instinct to agree, even when it may not be the right decision.</w:t>
      </w:r>
    </w:p>
    <w:p w14:paraId="272826A4" w14:textId="77777777" w:rsidR="0046560E" w:rsidRDefault="0046560E" w:rsidP="0046560E">
      <w:pPr>
        <w:rPr>
          <w:rFonts w:ascii="Century Gothic" w:hAnsi="Century Gothic"/>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2"/>
        <w:gridCol w:w="7863"/>
      </w:tblGrid>
      <w:tr w:rsidR="0046560E" w14:paraId="685268BF" w14:textId="77777777" w:rsidTr="00060D42">
        <w:tc>
          <w:tcPr>
            <w:tcW w:w="7862" w:type="dxa"/>
          </w:tcPr>
          <w:p w14:paraId="4A5F2EC1" w14:textId="77777777" w:rsidR="0046560E" w:rsidRPr="00D730B6" w:rsidRDefault="0046560E" w:rsidP="00060D42">
            <w:pPr>
              <w:rPr>
                <w:rFonts w:ascii="Century Gothic" w:hAnsi="Century Gothic"/>
                <w:b/>
                <w:bCs/>
                <w:sz w:val="20"/>
                <w:szCs w:val="20"/>
              </w:rPr>
            </w:pPr>
            <w:r w:rsidRPr="00D730B6">
              <w:rPr>
                <w:rFonts w:ascii="Century Gothic" w:hAnsi="Century Gothic"/>
                <w:b/>
                <w:bCs/>
                <w:sz w:val="20"/>
                <w:szCs w:val="20"/>
              </w:rPr>
              <w:t>1. Desire to be liked (affiliation bias)</w:t>
            </w:r>
          </w:p>
          <w:p w14:paraId="40917F66" w14:textId="77777777" w:rsidR="0046560E" w:rsidRPr="00D730B6" w:rsidRDefault="0046560E" w:rsidP="00060D42">
            <w:pPr>
              <w:rPr>
                <w:rFonts w:ascii="Century Gothic" w:hAnsi="Century Gothic"/>
                <w:sz w:val="20"/>
                <w:szCs w:val="20"/>
              </w:rPr>
            </w:pPr>
            <w:r w:rsidRPr="00D730B6">
              <w:rPr>
                <w:rFonts w:ascii="Century Gothic" w:hAnsi="Century Gothic"/>
                <w:sz w:val="20"/>
                <w:szCs w:val="20"/>
              </w:rPr>
              <w:t>We say yes to feel accepted and maintain social harmony. Humans are wired to belong, and agreeing with others is often seen as the smoothest way to keep relationships positive. This is especially strong in group or team settings.</w:t>
            </w:r>
          </w:p>
          <w:p w14:paraId="28D14B5D" w14:textId="77777777" w:rsidR="0046560E" w:rsidRPr="00D730B6" w:rsidRDefault="0046560E" w:rsidP="00060D42">
            <w:pPr>
              <w:rPr>
                <w:rFonts w:ascii="Century Gothic" w:hAnsi="Century Gothic"/>
                <w:sz w:val="20"/>
                <w:szCs w:val="20"/>
              </w:rPr>
            </w:pPr>
          </w:p>
          <w:p w14:paraId="00450A6D" w14:textId="77777777" w:rsidR="0046560E" w:rsidRPr="00D730B6" w:rsidRDefault="0046560E" w:rsidP="00060D42">
            <w:pPr>
              <w:rPr>
                <w:rFonts w:ascii="Century Gothic" w:hAnsi="Century Gothic"/>
                <w:b/>
                <w:bCs/>
                <w:sz w:val="20"/>
                <w:szCs w:val="20"/>
              </w:rPr>
            </w:pPr>
            <w:r w:rsidRPr="00D730B6">
              <w:rPr>
                <w:rFonts w:ascii="Century Gothic" w:hAnsi="Century Gothic"/>
                <w:b/>
                <w:bCs/>
                <w:sz w:val="20"/>
                <w:szCs w:val="20"/>
              </w:rPr>
              <w:t xml:space="preserve">2. </w:t>
            </w:r>
            <w:r>
              <w:rPr>
                <w:rFonts w:ascii="Century Gothic" w:hAnsi="Century Gothic"/>
                <w:b/>
                <w:bCs/>
                <w:sz w:val="20"/>
                <w:szCs w:val="20"/>
              </w:rPr>
              <w:t>F</w:t>
            </w:r>
            <w:r w:rsidRPr="00D730B6">
              <w:rPr>
                <w:rFonts w:ascii="Century Gothic" w:hAnsi="Century Gothic"/>
                <w:b/>
                <w:bCs/>
                <w:sz w:val="20"/>
                <w:szCs w:val="20"/>
              </w:rPr>
              <w:t>ear of conflict or disapproval</w:t>
            </w:r>
          </w:p>
          <w:p w14:paraId="73ADB0B1" w14:textId="77777777" w:rsidR="0046560E" w:rsidRPr="00D730B6" w:rsidRDefault="0046560E" w:rsidP="00060D42">
            <w:pPr>
              <w:rPr>
                <w:rFonts w:ascii="Century Gothic" w:hAnsi="Century Gothic"/>
                <w:sz w:val="20"/>
                <w:szCs w:val="20"/>
              </w:rPr>
            </w:pPr>
            <w:r w:rsidRPr="00D730B6">
              <w:rPr>
                <w:rFonts w:ascii="Century Gothic" w:hAnsi="Century Gothic"/>
                <w:sz w:val="20"/>
                <w:szCs w:val="20"/>
              </w:rPr>
              <w:t>We say yes to avoid tension or being seen as uncooperative. For many, saying no feels like a confrontation — something to avoid. This can lead to chronic overcommitment in the name of keeping peace.</w:t>
            </w:r>
          </w:p>
          <w:p w14:paraId="69605FE0" w14:textId="77777777" w:rsidR="0046560E" w:rsidRPr="00D730B6" w:rsidRDefault="0046560E" w:rsidP="00060D42">
            <w:pPr>
              <w:rPr>
                <w:rFonts w:ascii="Century Gothic" w:hAnsi="Century Gothic"/>
                <w:sz w:val="20"/>
                <w:szCs w:val="20"/>
              </w:rPr>
            </w:pPr>
          </w:p>
          <w:p w14:paraId="314AF9E7" w14:textId="77777777" w:rsidR="0046560E" w:rsidRPr="00D730B6" w:rsidRDefault="0046560E" w:rsidP="00060D42">
            <w:pPr>
              <w:rPr>
                <w:rFonts w:ascii="Century Gothic" w:hAnsi="Century Gothic"/>
                <w:b/>
                <w:bCs/>
                <w:sz w:val="20"/>
                <w:szCs w:val="20"/>
              </w:rPr>
            </w:pPr>
            <w:r w:rsidRPr="00D730B6">
              <w:rPr>
                <w:rFonts w:ascii="Century Gothic" w:hAnsi="Century Gothic"/>
                <w:b/>
                <w:bCs/>
                <w:sz w:val="20"/>
                <w:szCs w:val="20"/>
              </w:rPr>
              <w:t>3. Impostor syndrome</w:t>
            </w:r>
          </w:p>
          <w:p w14:paraId="2461F17B" w14:textId="77777777" w:rsidR="0046560E" w:rsidRPr="00D730B6" w:rsidRDefault="0046560E" w:rsidP="00060D42">
            <w:pPr>
              <w:rPr>
                <w:rFonts w:ascii="Century Gothic" w:hAnsi="Century Gothic"/>
                <w:sz w:val="20"/>
                <w:szCs w:val="20"/>
              </w:rPr>
            </w:pPr>
            <w:r w:rsidRPr="00D730B6">
              <w:rPr>
                <w:rFonts w:ascii="Century Gothic" w:hAnsi="Century Gothic"/>
                <w:sz w:val="20"/>
                <w:szCs w:val="20"/>
              </w:rPr>
              <w:t>We say yes to prove our worth and avoid being “found out.” People who experience impostor feelings may overextend themselves to compensate for internal doubts or fear of inadequacy.</w:t>
            </w:r>
          </w:p>
          <w:p w14:paraId="5C79B800" w14:textId="77777777" w:rsidR="0046560E" w:rsidRPr="00D730B6" w:rsidRDefault="0046560E" w:rsidP="00060D42">
            <w:pPr>
              <w:rPr>
                <w:rFonts w:ascii="Century Gothic" w:hAnsi="Century Gothic"/>
                <w:sz w:val="20"/>
                <w:szCs w:val="20"/>
              </w:rPr>
            </w:pPr>
          </w:p>
          <w:p w14:paraId="4494BA4E" w14:textId="77777777" w:rsidR="0046560E" w:rsidRPr="00D730B6" w:rsidRDefault="0046560E" w:rsidP="00060D42">
            <w:pPr>
              <w:rPr>
                <w:rFonts w:ascii="Century Gothic" w:hAnsi="Century Gothic"/>
                <w:b/>
                <w:bCs/>
                <w:sz w:val="20"/>
                <w:szCs w:val="20"/>
              </w:rPr>
            </w:pPr>
            <w:r w:rsidRPr="00D730B6">
              <w:rPr>
                <w:rFonts w:ascii="Century Gothic" w:hAnsi="Century Gothic"/>
                <w:b/>
                <w:bCs/>
                <w:sz w:val="20"/>
                <w:szCs w:val="20"/>
              </w:rPr>
              <w:t>4. Helper’s high (dopamine &amp; oxytocin)</w:t>
            </w:r>
          </w:p>
          <w:p w14:paraId="18BC282B" w14:textId="77777777" w:rsidR="0046560E" w:rsidRDefault="0046560E" w:rsidP="00060D42">
            <w:pPr>
              <w:rPr>
                <w:rFonts w:ascii="Century Gothic" w:hAnsi="Century Gothic"/>
                <w:sz w:val="20"/>
                <w:szCs w:val="20"/>
              </w:rPr>
            </w:pPr>
            <w:r w:rsidRPr="00D730B6">
              <w:rPr>
                <w:rFonts w:ascii="Century Gothic" w:hAnsi="Century Gothic"/>
                <w:sz w:val="20"/>
                <w:szCs w:val="20"/>
              </w:rPr>
              <w:t>We say yes because helping triggers feel-good brain chemicals. Acts of kindness release dopamine and oxytocin, which reinforce the behaviour and make it feel rewarding, even when it's draining.</w:t>
            </w:r>
          </w:p>
          <w:p w14:paraId="055DA755" w14:textId="77777777" w:rsidR="0046560E" w:rsidRDefault="0046560E" w:rsidP="00060D42">
            <w:pPr>
              <w:rPr>
                <w:rFonts w:ascii="Century Gothic" w:hAnsi="Century Gothic"/>
                <w:sz w:val="20"/>
                <w:szCs w:val="20"/>
              </w:rPr>
            </w:pPr>
          </w:p>
          <w:p w14:paraId="74E913B6" w14:textId="77777777" w:rsidR="0046560E" w:rsidRPr="00D730B6" w:rsidRDefault="0046560E" w:rsidP="00060D42">
            <w:pPr>
              <w:rPr>
                <w:rFonts w:ascii="Century Gothic" w:hAnsi="Century Gothic"/>
                <w:b/>
                <w:bCs/>
                <w:sz w:val="20"/>
                <w:szCs w:val="20"/>
              </w:rPr>
            </w:pPr>
            <w:r w:rsidRPr="00D730B6">
              <w:rPr>
                <w:rFonts w:ascii="Century Gothic" w:hAnsi="Century Gothic"/>
                <w:b/>
                <w:bCs/>
                <w:sz w:val="20"/>
                <w:szCs w:val="20"/>
              </w:rPr>
              <w:t>5. Norm of reciprocity</w:t>
            </w:r>
          </w:p>
          <w:p w14:paraId="2CA610EC" w14:textId="77777777" w:rsidR="0046560E" w:rsidRPr="00D730B6" w:rsidRDefault="0046560E" w:rsidP="00060D42">
            <w:pPr>
              <w:rPr>
                <w:rFonts w:ascii="Century Gothic" w:hAnsi="Century Gothic"/>
                <w:sz w:val="20"/>
                <w:szCs w:val="20"/>
              </w:rPr>
            </w:pPr>
            <w:r w:rsidRPr="00D730B6">
              <w:rPr>
                <w:rFonts w:ascii="Century Gothic" w:hAnsi="Century Gothic"/>
                <w:sz w:val="20"/>
                <w:szCs w:val="20"/>
              </w:rPr>
              <w:t>We say yes because we feel obligated to return favours or kindness. This is a deeply ingrained social rule — if someone has helped us, we feel we owe them, even at our own expense.</w:t>
            </w:r>
          </w:p>
          <w:p w14:paraId="79E40579" w14:textId="77777777" w:rsidR="0046560E" w:rsidRPr="00D730B6" w:rsidRDefault="0046560E" w:rsidP="00060D42">
            <w:pPr>
              <w:rPr>
                <w:rFonts w:ascii="Century Gothic" w:hAnsi="Century Gothic"/>
                <w:sz w:val="20"/>
                <w:szCs w:val="20"/>
              </w:rPr>
            </w:pPr>
          </w:p>
          <w:p w14:paraId="3BB2E7B2" w14:textId="77777777" w:rsidR="0046560E" w:rsidRDefault="0046560E" w:rsidP="00060D42">
            <w:pPr>
              <w:rPr>
                <w:rFonts w:ascii="Century Gothic" w:hAnsi="Century Gothic"/>
                <w:sz w:val="20"/>
                <w:szCs w:val="20"/>
              </w:rPr>
            </w:pPr>
          </w:p>
        </w:tc>
        <w:tc>
          <w:tcPr>
            <w:tcW w:w="7863" w:type="dxa"/>
          </w:tcPr>
          <w:p w14:paraId="596F715A" w14:textId="77777777" w:rsidR="0046560E" w:rsidRPr="00D730B6" w:rsidRDefault="0046560E" w:rsidP="00060D42">
            <w:pPr>
              <w:rPr>
                <w:rFonts w:ascii="Century Gothic" w:hAnsi="Century Gothic"/>
                <w:b/>
                <w:bCs/>
                <w:sz w:val="20"/>
                <w:szCs w:val="20"/>
              </w:rPr>
            </w:pPr>
            <w:r w:rsidRPr="00D730B6">
              <w:rPr>
                <w:rFonts w:ascii="Century Gothic" w:hAnsi="Century Gothic"/>
                <w:b/>
                <w:bCs/>
                <w:sz w:val="20"/>
                <w:szCs w:val="20"/>
              </w:rPr>
              <w:t>6. Decision fatigue</w:t>
            </w:r>
          </w:p>
          <w:p w14:paraId="235C73CC" w14:textId="77777777" w:rsidR="0046560E" w:rsidRPr="00D730B6" w:rsidRDefault="0046560E" w:rsidP="00060D42">
            <w:pPr>
              <w:rPr>
                <w:rFonts w:ascii="Century Gothic" w:hAnsi="Century Gothic"/>
                <w:sz w:val="20"/>
                <w:szCs w:val="20"/>
              </w:rPr>
            </w:pPr>
            <w:r w:rsidRPr="00D730B6">
              <w:rPr>
                <w:rFonts w:ascii="Century Gothic" w:hAnsi="Century Gothic"/>
                <w:sz w:val="20"/>
                <w:szCs w:val="20"/>
              </w:rPr>
              <w:t>We say yes when we’re mentally tired and can’t evaluate requests clearly. As the day wears on and decision-making capacity depletes, it becomes easier to default to agreement rather than assessing priorities.</w:t>
            </w:r>
          </w:p>
          <w:p w14:paraId="2CD31461" w14:textId="77777777" w:rsidR="0046560E" w:rsidRPr="00D730B6" w:rsidRDefault="0046560E" w:rsidP="00060D42">
            <w:pPr>
              <w:rPr>
                <w:rFonts w:ascii="Century Gothic" w:hAnsi="Century Gothic"/>
                <w:sz w:val="20"/>
                <w:szCs w:val="20"/>
              </w:rPr>
            </w:pPr>
          </w:p>
          <w:p w14:paraId="38C19AB7" w14:textId="77777777" w:rsidR="0046560E" w:rsidRPr="00D730B6" w:rsidRDefault="0046560E" w:rsidP="00060D42">
            <w:pPr>
              <w:rPr>
                <w:rFonts w:ascii="Century Gothic" w:hAnsi="Century Gothic"/>
                <w:b/>
                <w:bCs/>
                <w:sz w:val="20"/>
                <w:szCs w:val="20"/>
              </w:rPr>
            </w:pPr>
            <w:r w:rsidRPr="00D730B6">
              <w:rPr>
                <w:rFonts w:ascii="Century Gothic" w:hAnsi="Century Gothic"/>
                <w:b/>
                <w:bCs/>
                <w:sz w:val="20"/>
                <w:szCs w:val="20"/>
              </w:rPr>
              <w:t>7. Cognitive dissonance</w:t>
            </w:r>
          </w:p>
          <w:p w14:paraId="76593146" w14:textId="77777777" w:rsidR="0046560E" w:rsidRPr="00D730B6" w:rsidRDefault="0046560E" w:rsidP="00060D42">
            <w:pPr>
              <w:rPr>
                <w:rFonts w:ascii="Century Gothic" w:hAnsi="Century Gothic"/>
                <w:sz w:val="20"/>
                <w:szCs w:val="20"/>
              </w:rPr>
            </w:pPr>
            <w:r w:rsidRPr="00D730B6">
              <w:rPr>
                <w:rFonts w:ascii="Century Gothic" w:hAnsi="Century Gothic"/>
                <w:sz w:val="20"/>
                <w:szCs w:val="20"/>
              </w:rPr>
              <w:t>We say yes to stay consistent with past help or shared values. If we’ve supported someone or something before, refusing now creates psychological discomfort — so we override our limits to preserve internal harmony.</w:t>
            </w:r>
          </w:p>
          <w:p w14:paraId="56C43F9E" w14:textId="77777777" w:rsidR="0046560E" w:rsidRPr="00D730B6" w:rsidRDefault="0046560E" w:rsidP="00060D42">
            <w:pPr>
              <w:rPr>
                <w:rFonts w:ascii="Century Gothic" w:hAnsi="Century Gothic"/>
                <w:sz w:val="20"/>
                <w:szCs w:val="20"/>
              </w:rPr>
            </w:pPr>
          </w:p>
          <w:p w14:paraId="41C96D89" w14:textId="77777777" w:rsidR="0046560E" w:rsidRPr="00D730B6" w:rsidRDefault="0046560E" w:rsidP="00060D42">
            <w:pPr>
              <w:rPr>
                <w:rFonts w:ascii="Century Gothic" w:hAnsi="Century Gothic"/>
                <w:b/>
                <w:bCs/>
                <w:sz w:val="20"/>
                <w:szCs w:val="20"/>
              </w:rPr>
            </w:pPr>
            <w:r w:rsidRPr="00D730B6">
              <w:rPr>
                <w:rFonts w:ascii="Century Gothic" w:hAnsi="Century Gothic"/>
                <w:b/>
                <w:bCs/>
                <w:sz w:val="20"/>
                <w:szCs w:val="20"/>
              </w:rPr>
              <w:t>8. Politeness norms &amp; face saving</w:t>
            </w:r>
          </w:p>
          <w:p w14:paraId="677BF224" w14:textId="77777777" w:rsidR="0046560E" w:rsidRPr="00D730B6" w:rsidRDefault="0046560E" w:rsidP="00060D42">
            <w:pPr>
              <w:rPr>
                <w:rFonts w:ascii="Century Gothic" w:hAnsi="Century Gothic"/>
                <w:sz w:val="20"/>
                <w:szCs w:val="20"/>
              </w:rPr>
            </w:pPr>
            <w:r w:rsidRPr="00D730B6">
              <w:rPr>
                <w:rFonts w:ascii="Century Gothic" w:hAnsi="Century Gothic"/>
                <w:sz w:val="20"/>
                <w:szCs w:val="20"/>
              </w:rPr>
              <w:t>We say yes to protect others’ feelings and avoid seeming rude. Cultural and workplace norms often prioritise agreeableness, making no feel socially risky, especially in hierarchical or high-context environments.</w:t>
            </w:r>
          </w:p>
          <w:p w14:paraId="190532F6" w14:textId="77777777" w:rsidR="0046560E" w:rsidRPr="00D730B6" w:rsidRDefault="0046560E" w:rsidP="00060D42">
            <w:pPr>
              <w:rPr>
                <w:rFonts w:ascii="Century Gothic" w:hAnsi="Century Gothic"/>
                <w:sz w:val="20"/>
                <w:szCs w:val="20"/>
              </w:rPr>
            </w:pPr>
          </w:p>
          <w:p w14:paraId="7780BFB6" w14:textId="77777777" w:rsidR="0046560E" w:rsidRPr="00D730B6" w:rsidRDefault="0046560E" w:rsidP="00060D42">
            <w:pPr>
              <w:rPr>
                <w:rFonts w:ascii="Century Gothic" w:hAnsi="Century Gothic"/>
                <w:b/>
                <w:bCs/>
                <w:sz w:val="20"/>
                <w:szCs w:val="20"/>
              </w:rPr>
            </w:pPr>
            <w:r w:rsidRPr="00D730B6">
              <w:rPr>
                <w:rFonts w:ascii="Century Gothic" w:hAnsi="Century Gothic"/>
                <w:b/>
                <w:bCs/>
                <w:sz w:val="20"/>
                <w:szCs w:val="20"/>
              </w:rPr>
              <w:t>9. False consensus effect</w:t>
            </w:r>
          </w:p>
          <w:p w14:paraId="214799BD" w14:textId="77777777" w:rsidR="0046560E" w:rsidRPr="00D730B6" w:rsidRDefault="0046560E" w:rsidP="00060D42">
            <w:pPr>
              <w:rPr>
                <w:rFonts w:ascii="Century Gothic" w:hAnsi="Century Gothic"/>
                <w:sz w:val="20"/>
                <w:szCs w:val="20"/>
              </w:rPr>
            </w:pPr>
            <w:r w:rsidRPr="00D730B6">
              <w:rPr>
                <w:rFonts w:ascii="Century Gothic" w:hAnsi="Century Gothic"/>
                <w:sz w:val="20"/>
                <w:szCs w:val="20"/>
              </w:rPr>
              <w:t>We say yes because we wrongly assume everyone expects us to. We overestimate how much others need or expect our help, leading us to agree unnecessarily out of imagined obligation.</w:t>
            </w:r>
          </w:p>
          <w:p w14:paraId="52E19B6F" w14:textId="77777777" w:rsidR="0046560E" w:rsidRPr="00D730B6" w:rsidRDefault="0046560E" w:rsidP="00060D42">
            <w:pPr>
              <w:rPr>
                <w:rFonts w:ascii="Century Gothic" w:hAnsi="Century Gothic"/>
                <w:sz w:val="20"/>
                <w:szCs w:val="20"/>
              </w:rPr>
            </w:pPr>
          </w:p>
          <w:p w14:paraId="3414DEDF" w14:textId="77777777" w:rsidR="0046560E" w:rsidRPr="00D730B6" w:rsidRDefault="0046560E" w:rsidP="00060D42">
            <w:pPr>
              <w:rPr>
                <w:rFonts w:ascii="Century Gothic" w:hAnsi="Century Gothic"/>
                <w:b/>
                <w:bCs/>
                <w:sz w:val="20"/>
                <w:szCs w:val="20"/>
              </w:rPr>
            </w:pPr>
            <w:r w:rsidRPr="00D730B6">
              <w:rPr>
                <w:rFonts w:ascii="Century Gothic" w:hAnsi="Century Gothic"/>
                <w:b/>
                <w:bCs/>
                <w:sz w:val="20"/>
                <w:szCs w:val="20"/>
              </w:rPr>
              <w:t>10. Ambiguous requests</w:t>
            </w:r>
          </w:p>
          <w:p w14:paraId="1FB6D9EB" w14:textId="77777777" w:rsidR="0046560E" w:rsidRPr="00D730B6" w:rsidRDefault="0046560E" w:rsidP="00060D42">
            <w:pPr>
              <w:rPr>
                <w:rFonts w:ascii="Century Gothic" w:hAnsi="Century Gothic"/>
                <w:sz w:val="20"/>
                <w:szCs w:val="20"/>
              </w:rPr>
            </w:pPr>
            <w:r w:rsidRPr="00D730B6">
              <w:rPr>
                <w:rFonts w:ascii="Century Gothic" w:hAnsi="Century Gothic"/>
                <w:sz w:val="20"/>
                <w:szCs w:val="20"/>
              </w:rPr>
              <w:t>We say yes when we’re unclear on the ask and default to being agreeable. Vague language or unclear boundaries make it harder to assess the real cost of a request, so we commit before understanding.</w:t>
            </w:r>
          </w:p>
          <w:p w14:paraId="44D2DC18" w14:textId="77777777" w:rsidR="0046560E" w:rsidRDefault="0046560E" w:rsidP="00060D42">
            <w:pPr>
              <w:rPr>
                <w:rFonts w:ascii="Century Gothic" w:hAnsi="Century Gothic"/>
                <w:sz w:val="20"/>
                <w:szCs w:val="20"/>
              </w:rPr>
            </w:pPr>
          </w:p>
        </w:tc>
      </w:tr>
    </w:tbl>
    <w:p w14:paraId="3C895409" w14:textId="77777777" w:rsidR="0046560E" w:rsidRPr="00D730B6" w:rsidRDefault="0046560E" w:rsidP="0046560E">
      <w:pPr>
        <w:rPr>
          <w:rFonts w:ascii="Century Gothic" w:hAnsi="Century Gothic"/>
          <w:b/>
          <w:bCs/>
          <w:sz w:val="20"/>
          <w:szCs w:val="20"/>
        </w:rPr>
      </w:pPr>
      <w:r w:rsidRPr="00D730B6">
        <w:rPr>
          <w:rFonts w:ascii="Century Gothic" w:hAnsi="Century Gothic"/>
          <w:b/>
          <w:bCs/>
          <w:sz w:val="20"/>
          <w:szCs w:val="20"/>
        </w:rPr>
        <w:t>Which of these drivers do you recognise in yourself most often?</w:t>
      </w:r>
    </w:p>
    <w:p w14:paraId="7B699F47" w14:textId="77777777" w:rsidR="0046560E" w:rsidRPr="00D730B6" w:rsidRDefault="0046560E" w:rsidP="0046560E">
      <w:pPr>
        <w:rPr>
          <w:rFonts w:ascii="Century Gothic" w:hAnsi="Century Gothic"/>
          <w:b/>
          <w:bCs/>
          <w:sz w:val="20"/>
          <w:szCs w:val="20"/>
        </w:rPr>
      </w:pPr>
    </w:p>
    <w:p w14:paraId="1E1067F9" w14:textId="77777777" w:rsidR="0046560E" w:rsidRDefault="0046560E" w:rsidP="0046560E">
      <w:pPr>
        <w:rPr>
          <w:rFonts w:ascii="Century Gothic" w:hAnsi="Century Gothic"/>
          <w:b/>
          <w:bCs/>
          <w:sz w:val="20"/>
          <w:szCs w:val="20"/>
        </w:rPr>
      </w:pPr>
      <w:r w:rsidRPr="00D730B6">
        <w:rPr>
          <w:rFonts w:ascii="Century Gothic" w:hAnsi="Century Gothic"/>
          <w:b/>
          <w:bCs/>
          <w:sz w:val="20"/>
          <w:szCs w:val="20"/>
        </w:rPr>
        <w:t>What would change if you paused before saying yes?</w:t>
      </w:r>
    </w:p>
    <w:p w14:paraId="767174A0" w14:textId="77777777" w:rsidR="0046560E" w:rsidRDefault="0046560E" w:rsidP="0046560E">
      <w:pPr>
        <w:rPr>
          <w:rFonts w:ascii="Century Gothic" w:hAnsi="Century Gothic"/>
          <w:b/>
          <w:bCs/>
          <w:sz w:val="20"/>
          <w:szCs w:val="20"/>
        </w:rPr>
      </w:pPr>
    </w:p>
    <w:p w14:paraId="79940EAA" w14:textId="77777777" w:rsidR="0046560E" w:rsidRDefault="0046560E" w:rsidP="0046560E">
      <w:pPr>
        <w:rPr>
          <w:rFonts w:ascii="Century Gothic" w:hAnsi="Century Gothic"/>
          <w:b/>
          <w:bCs/>
          <w:sz w:val="32"/>
          <w:szCs w:val="32"/>
        </w:rPr>
      </w:pPr>
      <w:r>
        <w:rPr>
          <w:rFonts w:ascii="Century Gothic" w:hAnsi="Century Gothic"/>
          <w:b/>
          <w:bCs/>
          <w:sz w:val="20"/>
          <w:szCs w:val="20"/>
        </w:rPr>
        <w:t>What topics are on your plate right now that you may be edging towards a YES, when really it should be a NO or defer/delegate?</w:t>
      </w:r>
      <w:r>
        <w:rPr>
          <w:rFonts w:ascii="Century Gothic" w:hAnsi="Century Gothic"/>
          <w:b/>
          <w:bCs/>
          <w:sz w:val="32"/>
          <w:szCs w:val="32"/>
        </w:rPr>
        <w:br w:type="page"/>
      </w:r>
    </w:p>
    <w:p w14:paraId="40038938" w14:textId="77777777" w:rsidR="0046560E" w:rsidRPr="002B1678" w:rsidRDefault="0046560E" w:rsidP="0046560E">
      <w:pPr>
        <w:rPr>
          <w:rFonts w:ascii="Century Gothic" w:hAnsi="Century Gothic"/>
          <w:b/>
          <w:bCs/>
          <w:sz w:val="32"/>
          <w:szCs w:val="32"/>
        </w:rPr>
      </w:pPr>
      <w:r w:rsidRPr="002B1678">
        <w:rPr>
          <w:rFonts w:ascii="Century Gothic" w:hAnsi="Century Gothic"/>
          <w:b/>
          <w:bCs/>
          <w:sz w:val="32"/>
          <w:szCs w:val="32"/>
        </w:rPr>
        <w:lastRenderedPageBreak/>
        <w:t xml:space="preserve">Saying </w:t>
      </w:r>
      <w:r>
        <w:rPr>
          <w:rFonts w:ascii="Century Gothic" w:hAnsi="Century Gothic"/>
          <w:b/>
          <w:bCs/>
          <w:sz w:val="32"/>
          <w:szCs w:val="32"/>
        </w:rPr>
        <w:t>n</w:t>
      </w:r>
      <w:r w:rsidRPr="002B1678">
        <w:rPr>
          <w:rFonts w:ascii="Century Gothic" w:hAnsi="Century Gothic"/>
          <w:b/>
          <w:bCs/>
          <w:sz w:val="32"/>
          <w:szCs w:val="32"/>
        </w:rPr>
        <w:t xml:space="preserve">o </w:t>
      </w:r>
      <w:r>
        <w:rPr>
          <w:rFonts w:ascii="Century Gothic" w:hAnsi="Century Gothic"/>
          <w:b/>
          <w:bCs/>
          <w:sz w:val="32"/>
          <w:szCs w:val="32"/>
        </w:rPr>
        <w:t>e</w:t>
      </w:r>
      <w:r w:rsidRPr="002B1678">
        <w:rPr>
          <w:rFonts w:ascii="Century Gothic" w:hAnsi="Century Gothic"/>
          <w:b/>
          <w:bCs/>
          <w:sz w:val="32"/>
          <w:szCs w:val="32"/>
        </w:rPr>
        <w:t>ffectively</w:t>
      </w:r>
      <w:r>
        <w:rPr>
          <w:rFonts w:ascii="Century Gothic" w:hAnsi="Century Gothic"/>
          <w:b/>
          <w:bCs/>
          <w:sz w:val="32"/>
          <w:szCs w:val="32"/>
        </w:rPr>
        <w:t xml:space="preserve"> </w:t>
      </w:r>
      <w:r w:rsidRPr="002B1678">
        <w:rPr>
          <w:rFonts w:ascii="Century Gothic" w:hAnsi="Century Gothic"/>
          <w:b/>
          <w:bCs/>
          <w:sz w:val="32"/>
          <w:szCs w:val="32"/>
        </w:rPr>
        <w:sym w:font="Wingdings" w:char="F0E0"/>
      </w:r>
      <w:r w:rsidRPr="002B1678">
        <w:rPr>
          <w:rFonts w:ascii="Century Gothic" w:hAnsi="Century Gothic"/>
          <w:b/>
          <w:bCs/>
          <w:sz w:val="32"/>
          <w:szCs w:val="32"/>
        </w:rPr>
        <w:t>Acknowledge • Pause • Respond</w:t>
      </w:r>
    </w:p>
    <w:p w14:paraId="62B3EDC0" w14:textId="77777777" w:rsidR="0046560E" w:rsidRDefault="0046560E" w:rsidP="0046560E">
      <w:pPr>
        <w:rPr>
          <w:rFonts w:ascii="Century Gothic" w:hAnsi="Century Gothic"/>
          <w:sz w:val="21"/>
          <w:szCs w:val="21"/>
        </w:rPr>
      </w:pPr>
    </w:p>
    <w:p w14:paraId="2BB4D8BC" w14:textId="77777777" w:rsidR="0046560E" w:rsidRPr="002B1678" w:rsidRDefault="0046560E" w:rsidP="0046560E">
      <w:pPr>
        <w:rPr>
          <w:rFonts w:ascii="Century Gothic" w:hAnsi="Century Gothic"/>
          <w:sz w:val="21"/>
          <w:szCs w:val="21"/>
        </w:rPr>
      </w:pPr>
      <w:r w:rsidRPr="002B1678">
        <w:rPr>
          <w:rFonts w:ascii="Century Gothic" w:hAnsi="Century Gothic"/>
          <w:sz w:val="21"/>
          <w:szCs w:val="21"/>
        </w:rPr>
        <w:t>In fast-paced, high-pressure environments, saying yes can feel easier than saying no. But without boundaries, even capable professionals end up overextended, underperforming, or burned out. Research shows that many of us say yes not out of clear choice, but because of social pressure, habit, or fear of conflict. The key to sustainable performance is not just knowing what matters</w:t>
      </w:r>
      <w:r>
        <w:rPr>
          <w:rFonts w:ascii="Century Gothic" w:hAnsi="Century Gothic"/>
          <w:sz w:val="21"/>
          <w:szCs w:val="21"/>
        </w:rPr>
        <w:t>,</w:t>
      </w:r>
      <w:r w:rsidRPr="002B1678">
        <w:rPr>
          <w:rFonts w:ascii="Century Gothic" w:hAnsi="Century Gothic"/>
          <w:sz w:val="21"/>
          <w:szCs w:val="21"/>
        </w:rPr>
        <w:t xml:space="preserve"> it's having the language and confidence to protect it.</w:t>
      </w:r>
    </w:p>
    <w:p w14:paraId="53EB730C" w14:textId="77777777" w:rsidR="0046560E" w:rsidRDefault="0046560E" w:rsidP="0046560E">
      <w:pPr>
        <w:rPr>
          <w:rFonts w:ascii="Century Gothic" w:hAnsi="Century Gothic"/>
          <w:sz w:val="21"/>
          <w:szCs w:val="21"/>
        </w:rPr>
      </w:pPr>
    </w:p>
    <w:p w14:paraId="0AA96988" w14:textId="77777777" w:rsidR="0046560E" w:rsidRPr="002B1678" w:rsidRDefault="0046560E" w:rsidP="0046560E">
      <w:pPr>
        <w:rPr>
          <w:rFonts w:ascii="Century Gothic" w:hAnsi="Century Gothic"/>
          <w:sz w:val="21"/>
          <w:szCs w:val="21"/>
        </w:rPr>
      </w:pPr>
      <w:r w:rsidRPr="002B1678">
        <w:rPr>
          <w:rFonts w:ascii="Century Gothic" w:hAnsi="Century Gothic"/>
          <w:b/>
          <w:bCs/>
          <w:sz w:val="21"/>
          <w:szCs w:val="21"/>
        </w:rPr>
        <w:t>Step 1: Acknowledge</w:t>
      </w:r>
      <w:r>
        <w:rPr>
          <w:rFonts w:ascii="Century Gothic" w:hAnsi="Century Gothic"/>
          <w:b/>
          <w:bCs/>
          <w:sz w:val="21"/>
          <w:szCs w:val="21"/>
        </w:rPr>
        <w:t xml:space="preserve"> - </w:t>
      </w:r>
      <w:r w:rsidRPr="002B1678">
        <w:rPr>
          <w:rFonts w:ascii="Century Gothic" w:hAnsi="Century Gothic"/>
          <w:sz w:val="21"/>
          <w:szCs w:val="21"/>
        </w:rPr>
        <w:t>Start by showing appreciation or recognition of the request. This small act builds connection and lowers defensiveness</w:t>
      </w:r>
      <w:r>
        <w:rPr>
          <w:rFonts w:ascii="Century Gothic" w:hAnsi="Century Gothic"/>
          <w:sz w:val="21"/>
          <w:szCs w:val="21"/>
        </w:rPr>
        <w:t>,</w:t>
      </w:r>
      <w:r w:rsidRPr="002B1678">
        <w:rPr>
          <w:rFonts w:ascii="Century Gothic" w:hAnsi="Century Gothic"/>
          <w:sz w:val="21"/>
          <w:szCs w:val="21"/>
        </w:rPr>
        <w:t xml:space="preserve"> even when you're planning to say no.</w:t>
      </w:r>
    </w:p>
    <w:p w14:paraId="2042358A" w14:textId="77777777" w:rsidR="0046560E" w:rsidRPr="002B1678" w:rsidRDefault="0046560E" w:rsidP="0046560E">
      <w:pPr>
        <w:rPr>
          <w:rFonts w:ascii="Century Gothic" w:hAnsi="Century Gothic"/>
          <w:sz w:val="21"/>
          <w:szCs w:val="21"/>
        </w:rPr>
      </w:pPr>
    </w:p>
    <w:p w14:paraId="270CAC47" w14:textId="77777777" w:rsidR="0046560E" w:rsidRPr="002B1678" w:rsidRDefault="0046560E" w:rsidP="0046560E">
      <w:pPr>
        <w:rPr>
          <w:rFonts w:ascii="Century Gothic" w:hAnsi="Century Gothic"/>
          <w:sz w:val="21"/>
          <w:szCs w:val="21"/>
        </w:rPr>
      </w:pPr>
      <w:r w:rsidRPr="002B1678">
        <w:rPr>
          <w:rFonts w:ascii="Century Gothic" w:hAnsi="Century Gothic"/>
          <w:sz w:val="21"/>
          <w:szCs w:val="21"/>
        </w:rPr>
        <w:t>Why it works</w:t>
      </w:r>
      <w:r>
        <w:rPr>
          <w:rFonts w:ascii="Century Gothic" w:hAnsi="Century Gothic"/>
          <w:sz w:val="21"/>
          <w:szCs w:val="21"/>
        </w:rPr>
        <w:t xml:space="preserve">: </w:t>
      </w:r>
      <w:r w:rsidRPr="002B1678">
        <w:rPr>
          <w:rFonts w:ascii="Century Gothic" w:hAnsi="Century Gothic"/>
          <w:sz w:val="21"/>
          <w:szCs w:val="21"/>
        </w:rPr>
        <w:t>Social psychology and workplace communication research consistently show that acknowledging the other person’s intent protects the relationship, even if you're not fulfilling their request. According to politeness theory</w:t>
      </w:r>
      <w:r>
        <w:rPr>
          <w:rFonts w:ascii="Century Gothic" w:hAnsi="Century Gothic"/>
          <w:sz w:val="21"/>
          <w:szCs w:val="21"/>
        </w:rPr>
        <w:t>, w</w:t>
      </w:r>
      <w:r w:rsidRPr="002B1678">
        <w:rPr>
          <w:rFonts w:ascii="Century Gothic" w:hAnsi="Century Gothic"/>
          <w:sz w:val="21"/>
          <w:szCs w:val="21"/>
        </w:rPr>
        <w:t>hen you show positive regard (e.g. "Thanks for thinking of me"), it reduces the threat of rejection and increases psychological safety. It signals that you see the person and respect their need</w:t>
      </w:r>
      <w:r>
        <w:rPr>
          <w:rFonts w:ascii="Century Gothic" w:hAnsi="Century Gothic"/>
          <w:sz w:val="21"/>
          <w:szCs w:val="21"/>
        </w:rPr>
        <w:t xml:space="preserve">, </w:t>
      </w:r>
      <w:r w:rsidRPr="002B1678">
        <w:rPr>
          <w:rFonts w:ascii="Century Gothic" w:hAnsi="Century Gothic"/>
          <w:sz w:val="21"/>
          <w:szCs w:val="21"/>
        </w:rPr>
        <w:t>even as you hold your own boundary.</w:t>
      </w:r>
    </w:p>
    <w:p w14:paraId="2C39DBAA" w14:textId="77777777" w:rsidR="0046560E" w:rsidRPr="002B1678" w:rsidRDefault="0046560E" w:rsidP="0046560E">
      <w:pPr>
        <w:rPr>
          <w:rFonts w:ascii="Century Gothic" w:hAnsi="Century Gothic"/>
          <w:sz w:val="21"/>
          <w:szCs w:val="21"/>
        </w:rPr>
      </w:pPr>
    </w:p>
    <w:p w14:paraId="42ACC141" w14:textId="77777777" w:rsidR="0046560E" w:rsidRPr="002B1678" w:rsidRDefault="0046560E" w:rsidP="0046560E">
      <w:pPr>
        <w:rPr>
          <w:rFonts w:ascii="Century Gothic" w:hAnsi="Century Gothic"/>
          <w:sz w:val="21"/>
          <w:szCs w:val="21"/>
        </w:rPr>
      </w:pPr>
      <w:r w:rsidRPr="002B1678">
        <w:rPr>
          <w:rFonts w:ascii="Century Gothic" w:hAnsi="Century Gothic"/>
          <w:sz w:val="21"/>
          <w:szCs w:val="21"/>
        </w:rPr>
        <w:t>Gratitude also has a physiological effect: it activates the prosocial network in the brain, encouraging empathy and cooperation</w:t>
      </w:r>
      <w:r>
        <w:rPr>
          <w:rFonts w:ascii="Century Gothic" w:hAnsi="Century Gothic"/>
          <w:sz w:val="21"/>
          <w:szCs w:val="21"/>
        </w:rPr>
        <w:t xml:space="preserve">. </w:t>
      </w:r>
      <w:r w:rsidRPr="002B1678">
        <w:rPr>
          <w:rFonts w:ascii="Century Gothic" w:hAnsi="Century Gothic"/>
          <w:sz w:val="21"/>
          <w:szCs w:val="21"/>
        </w:rPr>
        <w:t>This makes your response feel like part of a partnership, not a shutdown.</w:t>
      </w:r>
    </w:p>
    <w:p w14:paraId="787EB2CD" w14:textId="77777777" w:rsidR="0046560E" w:rsidRPr="002B1678" w:rsidRDefault="0046560E" w:rsidP="0046560E">
      <w:pPr>
        <w:rPr>
          <w:rFonts w:ascii="Century Gothic" w:hAnsi="Century Gothic"/>
          <w:sz w:val="21"/>
          <w:szCs w:val="21"/>
        </w:rPr>
      </w:pPr>
    </w:p>
    <w:p w14:paraId="2F9E5AA9" w14:textId="77777777" w:rsidR="0046560E" w:rsidRPr="002B1678" w:rsidRDefault="0046560E" w:rsidP="0046560E">
      <w:pPr>
        <w:rPr>
          <w:rFonts w:ascii="Century Gothic" w:hAnsi="Century Gothic"/>
          <w:sz w:val="21"/>
          <w:szCs w:val="21"/>
        </w:rPr>
      </w:pPr>
      <w:r w:rsidRPr="002B1678">
        <w:rPr>
          <w:rFonts w:ascii="Century Gothic" w:hAnsi="Century Gothic"/>
          <w:sz w:val="21"/>
          <w:szCs w:val="21"/>
        </w:rPr>
        <w:t>Examples</w:t>
      </w:r>
    </w:p>
    <w:p w14:paraId="6908C65B" w14:textId="77777777" w:rsidR="0046560E" w:rsidRPr="002B1678" w:rsidRDefault="0046560E" w:rsidP="0046560E">
      <w:pPr>
        <w:pStyle w:val="ListParagraph"/>
        <w:numPr>
          <w:ilvl w:val="0"/>
          <w:numId w:val="33"/>
        </w:numPr>
        <w:rPr>
          <w:rFonts w:ascii="Century Gothic" w:hAnsi="Century Gothic"/>
          <w:sz w:val="21"/>
          <w:szCs w:val="21"/>
        </w:rPr>
      </w:pPr>
      <w:r w:rsidRPr="002B1678">
        <w:rPr>
          <w:rFonts w:ascii="Century Gothic" w:hAnsi="Century Gothic"/>
          <w:sz w:val="21"/>
          <w:szCs w:val="21"/>
        </w:rPr>
        <w:t>“Thanks for thinking of me.”</w:t>
      </w:r>
    </w:p>
    <w:p w14:paraId="10AE7D68" w14:textId="77777777" w:rsidR="0046560E" w:rsidRPr="002B1678" w:rsidRDefault="0046560E" w:rsidP="0046560E">
      <w:pPr>
        <w:pStyle w:val="ListParagraph"/>
        <w:numPr>
          <w:ilvl w:val="0"/>
          <w:numId w:val="33"/>
        </w:numPr>
        <w:rPr>
          <w:rFonts w:ascii="Century Gothic" w:hAnsi="Century Gothic"/>
          <w:sz w:val="21"/>
          <w:szCs w:val="21"/>
        </w:rPr>
      </w:pPr>
      <w:r w:rsidRPr="002B1678">
        <w:rPr>
          <w:rFonts w:ascii="Century Gothic" w:hAnsi="Century Gothic"/>
          <w:sz w:val="21"/>
          <w:szCs w:val="21"/>
        </w:rPr>
        <w:t>“I really appreciate you asking.”</w:t>
      </w:r>
    </w:p>
    <w:p w14:paraId="110DCB49" w14:textId="77777777" w:rsidR="0046560E" w:rsidRPr="002B1678" w:rsidRDefault="0046560E" w:rsidP="0046560E">
      <w:pPr>
        <w:pStyle w:val="ListParagraph"/>
        <w:numPr>
          <w:ilvl w:val="0"/>
          <w:numId w:val="33"/>
        </w:numPr>
        <w:rPr>
          <w:rFonts w:ascii="Century Gothic" w:hAnsi="Century Gothic"/>
          <w:sz w:val="21"/>
          <w:szCs w:val="21"/>
        </w:rPr>
      </w:pPr>
      <w:r w:rsidRPr="002B1678">
        <w:rPr>
          <w:rFonts w:ascii="Century Gothic" w:hAnsi="Century Gothic"/>
          <w:sz w:val="21"/>
          <w:szCs w:val="21"/>
        </w:rPr>
        <w:t>“Glad you brought this up</w:t>
      </w:r>
      <w:r>
        <w:rPr>
          <w:rFonts w:ascii="Century Gothic" w:hAnsi="Century Gothic"/>
          <w:sz w:val="21"/>
          <w:szCs w:val="21"/>
        </w:rPr>
        <w:t xml:space="preserve">, </w:t>
      </w:r>
      <w:r w:rsidRPr="002B1678">
        <w:rPr>
          <w:rFonts w:ascii="Century Gothic" w:hAnsi="Century Gothic"/>
          <w:sz w:val="21"/>
          <w:szCs w:val="21"/>
        </w:rPr>
        <w:t>it’s important.”</w:t>
      </w:r>
    </w:p>
    <w:p w14:paraId="593C7474" w14:textId="77777777" w:rsidR="0046560E" w:rsidRPr="002B1678" w:rsidRDefault="0046560E" w:rsidP="0046560E">
      <w:pPr>
        <w:rPr>
          <w:rFonts w:ascii="Century Gothic" w:hAnsi="Century Gothic"/>
          <w:sz w:val="21"/>
          <w:szCs w:val="21"/>
        </w:rPr>
      </w:pPr>
    </w:p>
    <w:p w14:paraId="7F4C642C" w14:textId="77777777" w:rsidR="0046560E" w:rsidRPr="002B1678" w:rsidRDefault="0046560E" w:rsidP="0046560E">
      <w:pPr>
        <w:rPr>
          <w:rFonts w:ascii="Century Gothic" w:hAnsi="Century Gothic"/>
          <w:sz w:val="21"/>
          <w:szCs w:val="21"/>
        </w:rPr>
      </w:pPr>
      <w:r w:rsidRPr="002B1678">
        <w:rPr>
          <w:rFonts w:ascii="Century Gothic" w:hAnsi="Century Gothic"/>
          <w:b/>
          <w:bCs/>
          <w:sz w:val="21"/>
          <w:szCs w:val="21"/>
        </w:rPr>
        <w:t>Step 2: Pause -</w:t>
      </w:r>
      <w:r>
        <w:rPr>
          <w:rFonts w:ascii="Century Gothic" w:hAnsi="Century Gothic"/>
          <w:sz w:val="21"/>
          <w:szCs w:val="21"/>
        </w:rPr>
        <w:t xml:space="preserve"> </w:t>
      </w:r>
      <w:r w:rsidRPr="002B1678">
        <w:rPr>
          <w:rFonts w:ascii="Century Gothic" w:hAnsi="Century Gothic"/>
          <w:sz w:val="21"/>
          <w:szCs w:val="21"/>
        </w:rPr>
        <w:t>Don’t respond immediately. Take a brief mental or verbal pause to check your capacity and intention.</w:t>
      </w:r>
    </w:p>
    <w:p w14:paraId="30ABEA9D" w14:textId="77777777" w:rsidR="0046560E" w:rsidRPr="002B1678" w:rsidRDefault="0046560E" w:rsidP="0046560E">
      <w:pPr>
        <w:rPr>
          <w:rFonts w:ascii="Century Gothic" w:hAnsi="Century Gothic"/>
          <w:sz w:val="21"/>
          <w:szCs w:val="21"/>
        </w:rPr>
      </w:pPr>
    </w:p>
    <w:p w14:paraId="4E5461D3" w14:textId="77777777" w:rsidR="0046560E" w:rsidRPr="002B1678" w:rsidRDefault="0046560E" w:rsidP="0046560E">
      <w:pPr>
        <w:rPr>
          <w:rFonts w:ascii="Century Gothic" w:hAnsi="Century Gothic"/>
          <w:sz w:val="21"/>
          <w:szCs w:val="21"/>
        </w:rPr>
      </w:pPr>
      <w:r w:rsidRPr="002B1678">
        <w:rPr>
          <w:rFonts w:ascii="Century Gothic" w:hAnsi="Century Gothic"/>
          <w:sz w:val="21"/>
          <w:szCs w:val="21"/>
        </w:rPr>
        <w:t>Why it works</w:t>
      </w:r>
      <w:r>
        <w:rPr>
          <w:rFonts w:ascii="Century Gothic" w:hAnsi="Century Gothic"/>
          <w:sz w:val="21"/>
          <w:szCs w:val="21"/>
        </w:rPr>
        <w:t xml:space="preserve">: </w:t>
      </w:r>
      <w:r w:rsidRPr="002B1678">
        <w:rPr>
          <w:rFonts w:ascii="Century Gothic" w:hAnsi="Century Gothic"/>
          <w:sz w:val="21"/>
          <w:szCs w:val="21"/>
        </w:rPr>
        <w:t>Saying yes quickly is often a stress response. A short pause</w:t>
      </w:r>
      <w:r>
        <w:rPr>
          <w:rFonts w:ascii="Century Gothic" w:hAnsi="Century Gothic"/>
          <w:sz w:val="21"/>
          <w:szCs w:val="21"/>
        </w:rPr>
        <w:t>,</w:t>
      </w:r>
      <w:r w:rsidRPr="002B1678">
        <w:rPr>
          <w:rFonts w:ascii="Century Gothic" w:hAnsi="Century Gothic"/>
          <w:sz w:val="21"/>
          <w:szCs w:val="21"/>
        </w:rPr>
        <w:t xml:space="preserve"> even just a breath or a moment to reflect</w:t>
      </w:r>
      <w:r>
        <w:rPr>
          <w:rFonts w:ascii="Century Gothic" w:hAnsi="Century Gothic"/>
          <w:sz w:val="21"/>
          <w:szCs w:val="21"/>
        </w:rPr>
        <w:t>,</w:t>
      </w:r>
      <w:r w:rsidRPr="002B1678">
        <w:rPr>
          <w:rFonts w:ascii="Century Gothic" w:hAnsi="Century Gothic"/>
          <w:sz w:val="21"/>
          <w:szCs w:val="21"/>
        </w:rPr>
        <w:t xml:space="preserve"> gives the prefrontal cortex time to re-engage, improving decision-making</w:t>
      </w:r>
      <w:r>
        <w:rPr>
          <w:rFonts w:ascii="Century Gothic" w:hAnsi="Century Gothic"/>
          <w:sz w:val="21"/>
          <w:szCs w:val="21"/>
        </w:rPr>
        <w:t xml:space="preserve">. </w:t>
      </w:r>
      <w:r w:rsidRPr="002B1678">
        <w:rPr>
          <w:rFonts w:ascii="Century Gothic" w:hAnsi="Century Gothic"/>
          <w:sz w:val="21"/>
          <w:szCs w:val="21"/>
        </w:rPr>
        <w:t>This helps interrupt people-pleasing autopilot or fear-driven compliance.</w:t>
      </w:r>
    </w:p>
    <w:p w14:paraId="1639BEDC" w14:textId="77777777" w:rsidR="0046560E" w:rsidRPr="002B1678" w:rsidRDefault="0046560E" w:rsidP="0046560E">
      <w:pPr>
        <w:rPr>
          <w:rFonts w:ascii="Century Gothic" w:hAnsi="Century Gothic"/>
          <w:sz w:val="21"/>
          <w:szCs w:val="21"/>
        </w:rPr>
      </w:pPr>
    </w:p>
    <w:p w14:paraId="405BC448" w14:textId="77777777" w:rsidR="0046560E" w:rsidRPr="002B1678" w:rsidRDefault="0046560E" w:rsidP="0046560E">
      <w:pPr>
        <w:rPr>
          <w:rFonts w:ascii="Century Gothic" w:hAnsi="Century Gothic"/>
          <w:sz w:val="21"/>
          <w:szCs w:val="21"/>
        </w:rPr>
      </w:pPr>
      <w:r w:rsidRPr="002B1678">
        <w:rPr>
          <w:rFonts w:ascii="Century Gothic" w:hAnsi="Century Gothic"/>
          <w:sz w:val="21"/>
          <w:szCs w:val="21"/>
        </w:rPr>
        <w:t>Decision fatigue research shows that our ability to make wise choices declines over time</w:t>
      </w:r>
      <w:r>
        <w:rPr>
          <w:rFonts w:ascii="Century Gothic" w:hAnsi="Century Gothic"/>
          <w:sz w:val="21"/>
          <w:szCs w:val="21"/>
        </w:rPr>
        <w:t xml:space="preserve">, </w:t>
      </w:r>
      <w:r w:rsidRPr="002B1678">
        <w:rPr>
          <w:rFonts w:ascii="Century Gothic" w:hAnsi="Century Gothic"/>
          <w:sz w:val="21"/>
          <w:szCs w:val="21"/>
        </w:rPr>
        <w:t>especially when overloaded</w:t>
      </w:r>
      <w:r>
        <w:rPr>
          <w:rFonts w:ascii="Century Gothic" w:hAnsi="Century Gothic"/>
          <w:sz w:val="21"/>
          <w:szCs w:val="21"/>
        </w:rPr>
        <w:t xml:space="preserve">. </w:t>
      </w:r>
      <w:r w:rsidRPr="002B1678">
        <w:rPr>
          <w:rFonts w:ascii="Century Gothic" w:hAnsi="Century Gothic"/>
          <w:sz w:val="21"/>
          <w:szCs w:val="21"/>
        </w:rPr>
        <w:t xml:space="preserve">Pausing reduces the chance of an emotional or impulsive </w:t>
      </w:r>
      <w:proofErr w:type="gramStart"/>
      <w:r w:rsidRPr="002B1678">
        <w:rPr>
          <w:rFonts w:ascii="Century Gothic" w:hAnsi="Century Gothic"/>
          <w:sz w:val="21"/>
          <w:szCs w:val="21"/>
        </w:rPr>
        <w:t>yes, and</w:t>
      </w:r>
      <w:proofErr w:type="gramEnd"/>
      <w:r w:rsidRPr="002B1678">
        <w:rPr>
          <w:rFonts w:ascii="Century Gothic" w:hAnsi="Century Gothic"/>
          <w:sz w:val="21"/>
          <w:szCs w:val="21"/>
        </w:rPr>
        <w:t xml:space="preserve"> increases the likelihood of a values-aligned response.</w:t>
      </w:r>
      <w:r>
        <w:rPr>
          <w:rFonts w:ascii="Century Gothic" w:hAnsi="Century Gothic"/>
          <w:sz w:val="21"/>
          <w:szCs w:val="21"/>
        </w:rPr>
        <w:t xml:space="preserve"> </w:t>
      </w:r>
      <w:r w:rsidRPr="002B1678">
        <w:rPr>
          <w:rFonts w:ascii="Century Gothic" w:hAnsi="Century Gothic"/>
          <w:sz w:val="21"/>
          <w:szCs w:val="21"/>
        </w:rPr>
        <w:t xml:space="preserve">In assertiveness training, pausing is often taught as a boundary </w:t>
      </w:r>
      <w:proofErr w:type="gramStart"/>
      <w:r w:rsidRPr="002B1678">
        <w:rPr>
          <w:rFonts w:ascii="Century Gothic" w:hAnsi="Century Gothic"/>
          <w:sz w:val="21"/>
          <w:szCs w:val="21"/>
        </w:rPr>
        <w:t>buffer</w:t>
      </w:r>
      <w:r>
        <w:rPr>
          <w:rFonts w:ascii="Century Gothic" w:hAnsi="Century Gothic"/>
          <w:sz w:val="21"/>
          <w:szCs w:val="21"/>
        </w:rPr>
        <w:t xml:space="preserve">, </w:t>
      </w:r>
      <w:r w:rsidRPr="002B1678">
        <w:rPr>
          <w:rFonts w:ascii="Century Gothic" w:hAnsi="Century Gothic"/>
          <w:sz w:val="21"/>
          <w:szCs w:val="21"/>
        </w:rPr>
        <w:t xml:space="preserve"> a</w:t>
      </w:r>
      <w:proofErr w:type="gramEnd"/>
      <w:r w:rsidRPr="002B1678">
        <w:rPr>
          <w:rFonts w:ascii="Century Gothic" w:hAnsi="Century Gothic"/>
          <w:sz w:val="21"/>
          <w:szCs w:val="21"/>
        </w:rPr>
        <w:t xml:space="preserve"> moment that allows you to take ownership of your time rather than surrendering it automatically.</w:t>
      </w:r>
    </w:p>
    <w:p w14:paraId="1B85C724" w14:textId="77777777" w:rsidR="0046560E" w:rsidRPr="002B1678" w:rsidRDefault="0046560E" w:rsidP="0046560E">
      <w:pPr>
        <w:rPr>
          <w:rFonts w:ascii="Century Gothic" w:hAnsi="Century Gothic"/>
          <w:sz w:val="21"/>
          <w:szCs w:val="21"/>
        </w:rPr>
      </w:pPr>
    </w:p>
    <w:p w14:paraId="76356067" w14:textId="77777777" w:rsidR="0046560E" w:rsidRPr="002B1678" w:rsidRDefault="0046560E" w:rsidP="0046560E">
      <w:pPr>
        <w:rPr>
          <w:rFonts w:ascii="Century Gothic" w:hAnsi="Century Gothic"/>
          <w:sz w:val="21"/>
          <w:szCs w:val="21"/>
        </w:rPr>
      </w:pPr>
      <w:r w:rsidRPr="002B1678">
        <w:rPr>
          <w:rFonts w:ascii="Century Gothic" w:hAnsi="Century Gothic"/>
          <w:sz w:val="21"/>
          <w:szCs w:val="21"/>
        </w:rPr>
        <w:t>Examples</w:t>
      </w:r>
    </w:p>
    <w:p w14:paraId="78C055B0" w14:textId="77777777" w:rsidR="0046560E" w:rsidRPr="002B1678" w:rsidRDefault="0046560E" w:rsidP="0046560E">
      <w:pPr>
        <w:pStyle w:val="ListParagraph"/>
        <w:numPr>
          <w:ilvl w:val="0"/>
          <w:numId w:val="34"/>
        </w:numPr>
        <w:rPr>
          <w:rFonts w:ascii="Century Gothic" w:hAnsi="Century Gothic"/>
          <w:sz w:val="21"/>
          <w:szCs w:val="21"/>
        </w:rPr>
      </w:pPr>
      <w:r w:rsidRPr="002B1678">
        <w:rPr>
          <w:rFonts w:ascii="Century Gothic" w:hAnsi="Century Gothic"/>
          <w:sz w:val="21"/>
          <w:szCs w:val="21"/>
        </w:rPr>
        <w:t>“Let me check what I’m already committed to.”</w:t>
      </w:r>
    </w:p>
    <w:p w14:paraId="05A42DF6" w14:textId="77777777" w:rsidR="0046560E" w:rsidRPr="002B1678" w:rsidRDefault="0046560E" w:rsidP="0046560E">
      <w:pPr>
        <w:pStyle w:val="ListParagraph"/>
        <w:numPr>
          <w:ilvl w:val="0"/>
          <w:numId w:val="34"/>
        </w:numPr>
        <w:rPr>
          <w:rFonts w:ascii="Century Gothic" w:hAnsi="Century Gothic"/>
          <w:sz w:val="21"/>
          <w:szCs w:val="21"/>
        </w:rPr>
      </w:pPr>
      <w:r w:rsidRPr="002B1678">
        <w:rPr>
          <w:rFonts w:ascii="Century Gothic" w:hAnsi="Century Gothic"/>
          <w:sz w:val="21"/>
          <w:szCs w:val="21"/>
        </w:rPr>
        <w:t>“Can I come back to you on that later today?”</w:t>
      </w:r>
    </w:p>
    <w:p w14:paraId="0683F4F0" w14:textId="77777777" w:rsidR="0046560E" w:rsidRDefault="0046560E" w:rsidP="0046560E">
      <w:pPr>
        <w:rPr>
          <w:rFonts w:ascii="Century Gothic" w:hAnsi="Century Gothic"/>
          <w:sz w:val="21"/>
          <w:szCs w:val="21"/>
        </w:rPr>
      </w:pPr>
      <w:r w:rsidRPr="002B1678">
        <w:rPr>
          <w:rFonts w:ascii="Century Gothic" w:hAnsi="Century Gothic"/>
          <w:sz w:val="21"/>
          <w:szCs w:val="21"/>
        </w:rPr>
        <w:sym w:font="Wingdings" w:char="F0E0"/>
      </w:r>
      <w:r w:rsidRPr="002B1678">
        <w:rPr>
          <w:rFonts w:ascii="Century Gothic" w:hAnsi="Century Gothic"/>
          <w:sz w:val="21"/>
          <w:szCs w:val="21"/>
        </w:rPr>
        <w:t>Pause, deep breath, then a thoughtful response</w:t>
      </w:r>
    </w:p>
    <w:p w14:paraId="0F584201" w14:textId="77777777" w:rsidR="0046560E" w:rsidRDefault="0046560E" w:rsidP="0046560E">
      <w:pPr>
        <w:rPr>
          <w:rFonts w:ascii="Century Gothic" w:hAnsi="Century Gothic"/>
          <w:sz w:val="21"/>
          <w:szCs w:val="21"/>
        </w:rPr>
      </w:pPr>
    </w:p>
    <w:p w14:paraId="47E8D749" w14:textId="77777777" w:rsidR="0046560E" w:rsidRPr="002B1678" w:rsidRDefault="0046560E" w:rsidP="0046560E">
      <w:pPr>
        <w:rPr>
          <w:rFonts w:ascii="Century Gothic" w:hAnsi="Century Gothic"/>
          <w:sz w:val="21"/>
          <w:szCs w:val="21"/>
        </w:rPr>
      </w:pPr>
      <w:r w:rsidRPr="002B1678">
        <w:rPr>
          <w:rFonts w:ascii="Century Gothic" w:hAnsi="Century Gothic"/>
          <w:b/>
          <w:bCs/>
          <w:sz w:val="21"/>
          <w:szCs w:val="21"/>
        </w:rPr>
        <w:t>Step 3</w:t>
      </w:r>
      <w:r w:rsidRPr="002B1678">
        <w:rPr>
          <w:rFonts w:ascii="Century Gothic" w:hAnsi="Century Gothic"/>
          <w:sz w:val="21"/>
          <w:szCs w:val="21"/>
        </w:rPr>
        <w:t xml:space="preserve">: </w:t>
      </w:r>
      <w:r w:rsidRPr="002B1678">
        <w:rPr>
          <w:rFonts w:ascii="Century Gothic" w:hAnsi="Century Gothic"/>
          <w:b/>
          <w:bCs/>
          <w:sz w:val="21"/>
          <w:szCs w:val="21"/>
        </w:rPr>
        <w:t>Respond:</w:t>
      </w:r>
      <w:r>
        <w:rPr>
          <w:rFonts w:ascii="Century Gothic" w:hAnsi="Century Gothic"/>
          <w:sz w:val="21"/>
          <w:szCs w:val="21"/>
        </w:rPr>
        <w:t xml:space="preserve"> </w:t>
      </w:r>
      <w:r w:rsidRPr="002B1678">
        <w:rPr>
          <w:rFonts w:ascii="Century Gothic" w:hAnsi="Century Gothic"/>
          <w:sz w:val="21"/>
          <w:szCs w:val="21"/>
        </w:rPr>
        <w:t>Use one of the following eight strategies, based on context and tone. These are all grounded in behavioural science and assertiveness research, and each one helps you protect your priorities while maintaining respect and professionalis</w:t>
      </w:r>
      <w:r>
        <w:rPr>
          <w:rFonts w:ascii="Century Gothic" w:hAnsi="Century Gothic"/>
          <w:sz w:val="21"/>
          <w:szCs w:val="21"/>
        </w:rPr>
        <w:t>m.</w:t>
      </w:r>
      <w:r>
        <w:rPr>
          <w:rFonts w:ascii="Century Gothic" w:hAnsi="Century Gothic"/>
          <w:b/>
          <w:bCs/>
          <w:sz w:val="32"/>
          <w:szCs w:val="32"/>
        </w:rPr>
        <w:br w:type="page"/>
      </w:r>
    </w:p>
    <w:p w14:paraId="4A97EAD4" w14:textId="77777777" w:rsidR="0046560E" w:rsidRPr="009110F6" w:rsidRDefault="0046560E" w:rsidP="0046560E">
      <w:pPr>
        <w:rPr>
          <w:rFonts w:ascii="Century Gothic" w:hAnsi="Century Gothic"/>
          <w:b/>
          <w:bCs/>
          <w:sz w:val="32"/>
          <w:szCs w:val="32"/>
        </w:rPr>
      </w:pPr>
      <w:r>
        <w:rPr>
          <w:rFonts w:ascii="Century Gothic" w:hAnsi="Century Gothic"/>
          <w:b/>
          <w:bCs/>
          <w:sz w:val="32"/>
          <w:szCs w:val="32"/>
        </w:rPr>
        <w:lastRenderedPageBreak/>
        <w:t>Step 3: Respond with an appropriate “no”</w:t>
      </w:r>
    </w:p>
    <w:p w14:paraId="4118A2A7" w14:textId="77777777" w:rsidR="0046560E" w:rsidRPr="009110F6" w:rsidRDefault="0046560E" w:rsidP="0046560E">
      <w:pPr>
        <w:rPr>
          <w:rFonts w:ascii="Century Gothic" w:hAnsi="Century Gothic"/>
        </w:rPr>
      </w:pPr>
    </w:p>
    <w:tbl>
      <w:tblPr>
        <w:tblStyle w:val="TableGrid"/>
        <w:tblW w:w="0" w:type="auto"/>
        <w:tblLook w:val="04A0" w:firstRow="1" w:lastRow="0" w:firstColumn="1" w:lastColumn="0" w:noHBand="0" w:noVBand="1"/>
      </w:tblPr>
      <w:tblGrid>
        <w:gridCol w:w="7862"/>
        <w:gridCol w:w="7863"/>
      </w:tblGrid>
      <w:tr w:rsidR="0046560E" w:rsidRPr="009110F6" w14:paraId="09095E25" w14:textId="77777777" w:rsidTr="00060D42">
        <w:tc>
          <w:tcPr>
            <w:tcW w:w="7862" w:type="dxa"/>
          </w:tcPr>
          <w:p w14:paraId="6924C020" w14:textId="77777777" w:rsidR="0046560E" w:rsidRPr="0046560E" w:rsidRDefault="0046560E" w:rsidP="00060D42">
            <w:pPr>
              <w:rPr>
                <w:rFonts w:ascii="Century Gothic" w:hAnsi="Century Gothic"/>
                <w:b/>
                <w:bCs/>
                <w:sz w:val="22"/>
                <w:szCs w:val="22"/>
              </w:rPr>
            </w:pPr>
            <w:r w:rsidRPr="0046560E">
              <w:rPr>
                <w:rFonts w:ascii="Century Gothic" w:hAnsi="Century Gothic"/>
                <w:b/>
                <w:bCs/>
                <w:sz w:val="22"/>
                <w:szCs w:val="22"/>
              </w:rPr>
              <w:t>1. The decisive no</w:t>
            </w:r>
          </w:p>
          <w:p w14:paraId="41EB7533" w14:textId="77777777" w:rsidR="0046560E" w:rsidRPr="009110F6" w:rsidRDefault="0046560E" w:rsidP="00060D42">
            <w:pPr>
              <w:rPr>
                <w:rFonts w:ascii="Century Gothic" w:hAnsi="Century Gothic"/>
                <w:sz w:val="22"/>
                <w:szCs w:val="22"/>
              </w:rPr>
            </w:pPr>
            <w:r w:rsidRPr="009110F6">
              <w:rPr>
                <w:rFonts w:ascii="Century Gothic" w:hAnsi="Century Gothic"/>
                <w:sz w:val="22"/>
                <w:szCs w:val="22"/>
              </w:rPr>
              <w:t>Short, clear, unapologetic refusal.</w:t>
            </w:r>
          </w:p>
          <w:p w14:paraId="00FBFCC0" w14:textId="77777777" w:rsidR="0046560E" w:rsidRPr="009110F6" w:rsidRDefault="0046560E" w:rsidP="0046560E">
            <w:pPr>
              <w:pStyle w:val="ListParagraph"/>
              <w:numPr>
                <w:ilvl w:val="0"/>
                <w:numId w:val="25"/>
              </w:numPr>
              <w:rPr>
                <w:rFonts w:ascii="Century Gothic" w:hAnsi="Century Gothic"/>
                <w:sz w:val="22"/>
                <w:szCs w:val="22"/>
              </w:rPr>
            </w:pPr>
            <w:r w:rsidRPr="009110F6">
              <w:rPr>
                <w:rFonts w:ascii="Century Gothic" w:hAnsi="Century Gothic"/>
                <w:sz w:val="22"/>
                <w:szCs w:val="22"/>
              </w:rPr>
              <w:t>Why it works: direct refusals signal confidence and boundary clarity. Assertiveness research shows brief, neutral “</w:t>
            </w:r>
            <w:proofErr w:type="spellStart"/>
            <w:proofErr w:type="gramStart"/>
            <w:r w:rsidRPr="009110F6">
              <w:rPr>
                <w:rFonts w:ascii="Century Gothic" w:hAnsi="Century Gothic"/>
                <w:sz w:val="22"/>
                <w:szCs w:val="22"/>
              </w:rPr>
              <w:t>no”s</w:t>
            </w:r>
            <w:proofErr w:type="spellEnd"/>
            <w:proofErr w:type="gramEnd"/>
            <w:r w:rsidRPr="009110F6">
              <w:rPr>
                <w:rFonts w:ascii="Century Gothic" w:hAnsi="Century Gothic"/>
                <w:sz w:val="22"/>
                <w:szCs w:val="22"/>
              </w:rPr>
              <w:t xml:space="preserve"> </w:t>
            </w:r>
            <w:proofErr w:type="gramStart"/>
            <w:r w:rsidRPr="009110F6">
              <w:rPr>
                <w:rFonts w:ascii="Century Gothic" w:hAnsi="Century Gothic"/>
                <w:sz w:val="22"/>
                <w:szCs w:val="22"/>
              </w:rPr>
              <w:t>are</w:t>
            </w:r>
            <w:proofErr w:type="gramEnd"/>
            <w:r w:rsidRPr="009110F6">
              <w:rPr>
                <w:rFonts w:ascii="Century Gothic" w:hAnsi="Century Gothic"/>
                <w:sz w:val="22"/>
                <w:szCs w:val="22"/>
              </w:rPr>
              <w:t xml:space="preserve"> respected more than overly soft responses.</w:t>
            </w:r>
          </w:p>
          <w:p w14:paraId="5E1BEF58" w14:textId="77777777" w:rsidR="0046560E" w:rsidRPr="009110F6" w:rsidRDefault="0046560E" w:rsidP="0046560E">
            <w:pPr>
              <w:pStyle w:val="ListParagraph"/>
              <w:numPr>
                <w:ilvl w:val="0"/>
                <w:numId w:val="25"/>
              </w:numPr>
              <w:rPr>
                <w:rFonts w:ascii="Century Gothic" w:hAnsi="Century Gothic"/>
                <w:sz w:val="22"/>
                <w:szCs w:val="22"/>
              </w:rPr>
            </w:pPr>
            <w:r w:rsidRPr="009110F6">
              <w:rPr>
                <w:rFonts w:ascii="Century Gothic" w:hAnsi="Century Gothic"/>
                <w:sz w:val="22"/>
                <w:szCs w:val="22"/>
              </w:rPr>
              <w:t>Ravi: “No, I can’t take that on this week. My schedule’s full.”</w:t>
            </w:r>
          </w:p>
          <w:p w14:paraId="70B9F981" w14:textId="77777777" w:rsidR="0046560E" w:rsidRPr="009110F6" w:rsidRDefault="0046560E" w:rsidP="0046560E">
            <w:pPr>
              <w:pStyle w:val="ListParagraph"/>
              <w:numPr>
                <w:ilvl w:val="0"/>
                <w:numId w:val="25"/>
              </w:numPr>
              <w:rPr>
                <w:rFonts w:ascii="Century Gothic" w:hAnsi="Century Gothic"/>
                <w:sz w:val="22"/>
                <w:szCs w:val="22"/>
              </w:rPr>
            </w:pPr>
            <w:r w:rsidRPr="009110F6">
              <w:rPr>
                <w:rFonts w:ascii="Century Gothic" w:hAnsi="Century Gothic"/>
                <w:sz w:val="22"/>
                <w:szCs w:val="22"/>
              </w:rPr>
              <w:t>Sandra: “No, I’m not available to help with that handover today.”</w:t>
            </w:r>
          </w:p>
          <w:p w14:paraId="29A5BCCE" w14:textId="77777777" w:rsidR="0046560E" w:rsidRPr="009110F6" w:rsidRDefault="0046560E" w:rsidP="00060D42">
            <w:pPr>
              <w:rPr>
                <w:rFonts w:ascii="Century Gothic" w:hAnsi="Century Gothic"/>
                <w:sz w:val="22"/>
                <w:szCs w:val="22"/>
              </w:rPr>
            </w:pPr>
          </w:p>
          <w:p w14:paraId="5648F6BD" w14:textId="77777777" w:rsidR="0046560E" w:rsidRPr="0046560E" w:rsidRDefault="0046560E" w:rsidP="00060D42">
            <w:pPr>
              <w:rPr>
                <w:rFonts w:ascii="Century Gothic" w:hAnsi="Century Gothic"/>
                <w:b/>
                <w:bCs/>
                <w:sz w:val="22"/>
                <w:szCs w:val="22"/>
              </w:rPr>
            </w:pPr>
            <w:r w:rsidRPr="0046560E">
              <w:rPr>
                <w:rFonts w:ascii="Century Gothic" w:hAnsi="Century Gothic"/>
                <w:b/>
                <w:bCs/>
                <w:sz w:val="22"/>
                <w:szCs w:val="22"/>
              </w:rPr>
              <w:t>2. Values-based refusal</w:t>
            </w:r>
          </w:p>
          <w:p w14:paraId="482E8A93" w14:textId="77777777" w:rsidR="0046560E" w:rsidRPr="009110F6" w:rsidRDefault="0046560E" w:rsidP="00060D42">
            <w:pPr>
              <w:rPr>
                <w:rFonts w:ascii="Century Gothic" w:hAnsi="Century Gothic"/>
                <w:sz w:val="22"/>
                <w:szCs w:val="22"/>
              </w:rPr>
            </w:pPr>
            <w:r w:rsidRPr="009110F6">
              <w:rPr>
                <w:rFonts w:ascii="Century Gothic" w:hAnsi="Century Gothic"/>
                <w:sz w:val="22"/>
                <w:szCs w:val="22"/>
              </w:rPr>
              <w:t>Say no by linking to your goals, values, or purpose.</w:t>
            </w:r>
          </w:p>
          <w:p w14:paraId="3C87020B" w14:textId="77777777" w:rsidR="0046560E" w:rsidRPr="009110F6" w:rsidRDefault="0046560E" w:rsidP="0046560E">
            <w:pPr>
              <w:pStyle w:val="ListParagraph"/>
              <w:numPr>
                <w:ilvl w:val="0"/>
                <w:numId w:val="26"/>
              </w:numPr>
              <w:rPr>
                <w:rFonts w:ascii="Century Gothic" w:hAnsi="Century Gothic"/>
                <w:sz w:val="22"/>
                <w:szCs w:val="22"/>
              </w:rPr>
            </w:pPr>
            <w:r w:rsidRPr="009110F6">
              <w:rPr>
                <w:rFonts w:ascii="Century Gothic" w:hAnsi="Century Gothic"/>
                <w:sz w:val="22"/>
                <w:szCs w:val="22"/>
              </w:rPr>
              <w:t>Why it works: when a no supports meaningful work, it’s more respected and reinforces motivation.</w:t>
            </w:r>
          </w:p>
          <w:p w14:paraId="22663544" w14:textId="77777777" w:rsidR="0046560E" w:rsidRPr="009110F6" w:rsidRDefault="0046560E" w:rsidP="0046560E">
            <w:pPr>
              <w:pStyle w:val="ListParagraph"/>
              <w:numPr>
                <w:ilvl w:val="0"/>
                <w:numId w:val="26"/>
              </w:numPr>
              <w:rPr>
                <w:rFonts w:ascii="Century Gothic" w:hAnsi="Century Gothic"/>
                <w:sz w:val="22"/>
                <w:szCs w:val="22"/>
              </w:rPr>
            </w:pPr>
            <w:r w:rsidRPr="009110F6">
              <w:rPr>
                <w:rFonts w:ascii="Century Gothic" w:hAnsi="Century Gothic"/>
                <w:sz w:val="22"/>
                <w:szCs w:val="22"/>
              </w:rPr>
              <w:t>Ravi: “To meet our quality goals for this release, I need to decline anything outside the backlog.”</w:t>
            </w:r>
          </w:p>
          <w:p w14:paraId="4616404E" w14:textId="77777777" w:rsidR="0046560E" w:rsidRPr="009110F6" w:rsidRDefault="0046560E" w:rsidP="0046560E">
            <w:pPr>
              <w:pStyle w:val="ListParagraph"/>
              <w:numPr>
                <w:ilvl w:val="0"/>
                <w:numId w:val="26"/>
              </w:numPr>
              <w:rPr>
                <w:rFonts w:ascii="Century Gothic" w:hAnsi="Century Gothic"/>
                <w:sz w:val="22"/>
                <w:szCs w:val="22"/>
              </w:rPr>
            </w:pPr>
            <w:r w:rsidRPr="009110F6">
              <w:rPr>
                <w:rFonts w:ascii="Century Gothic" w:hAnsi="Century Gothic"/>
                <w:sz w:val="22"/>
                <w:szCs w:val="22"/>
              </w:rPr>
              <w:t>Sandra: “To protect our service-level standards, I’m saying no to any additional accounts this quarter.”</w:t>
            </w:r>
          </w:p>
          <w:p w14:paraId="5EADB891" w14:textId="77777777" w:rsidR="0046560E" w:rsidRPr="009110F6" w:rsidRDefault="0046560E" w:rsidP="00060D42">
            <w:pPr>
              <w:rPr>
                <w:rFonts w:ascii="Century Gothic" w:hAnsi="Century Gothic"/>
                <w:sz w:val="22"/>
                <w:szCs w:val="22"/>
              </w:rPr>
            </w:pPr>
          </w:p>
          <w:p w14:paraId="498E7069" w14:textId="77777777" w:rsidR="0046560E" w:rsidRPr="0046560E" w:rsidRDefault="0046560E" w:rsidP="00060D42">
            <w:pPr>
              <w:rPr>
                <w:rFonts w:ascii="Century Gothic" w:hAnsi="Century Gothic"/>
                <w:b/>
                <w:bCs/>
                <w:sz w:val="22"/>
                <w:szCs w:val="22"/>
              </w:rPr>
            </w:pPr>
            <w:r w:rsidRPr="0046560E">
              <w:rPr>
                <w:rFonts w:ascii="Century Gothic" w:hAnsi="Century Gothic"/>
                <w:b/>
                <w:bCs/>
                <w:sz w:val="22"/>
                <w:szCs w:val="22"/>
              </w:rPr>
              <w:t>3. Ask for trade-offs</w:t>
            </w:r>
          </w:p>
          <w:p w14:paraId="787B4EE6" w14:textId="77777777" w:rsidR="0046560E" w:rsidRPr="009110F6" w:rsidRDefault="0046560E" w:rsidP="00060D42">
            <w:pPr>
              <w:rPr>
                <w:rFonts w:ascii="Century Gothic" w:hAnsi="Century Gothic"/>
                <w:sz w:val="22"/>
                <w:szCs w:val="22"/>
              </w:rPr>
            </w:pPr>
            <w:r w:rsidRPr="009110F6">
              <w:rPr>
                <w:rFonts w:ascii="Century Gothic" w:hAnsi="Century Gothic"/>
                <w:sz w:val="22"/>
                <w:szCs w:val="22"/>
              </w:rPr>
              <w:t>Agree only if priorities are visibly adjusted.</w:t>
            </w:r>
          </w:p>
          <w:p w14:paraId="2D8EB6D5" w14:textId="77777777" w:rsidR="0046560E" w:rsidRPr="009110F6" w:rsidRDefault="0046560E" w:rsidP="0046560E">
            <w:pPr>
              <w:pStyle w:val="ListParagraph"/>
              <w:numPr>
                <w:ilvl w:val="0"/>
                <w:numId w:val="27"/>
              </w:numPr>
              <w:rPr>
                <w:rFonts w:ascii="Century Gothic" w:hAnsi="Century Gothic"/>
                <w:sz w:val="22"/>
                <w:szCs w:val="22"/>
              </w:rPr>
            </w:pPr>
            <w:r w:rsidRPr="009110F6">
              <w:rPr>
                <w:rFonts w:ascii="Century Gothic" w:hAnsi="Century Gothic"/>
                <w:sz w:val="22"/>
                <w:szCs w:val="22"/>
              </w:rPr>
              <w:t>Why it works: makes invisible overload visible and increases shared responsibility.</w:t>
            </w:r>
          </w:p>
          <w:p w14:paraId="5708C4CC" w14:textId="77777777" w:rsidR="0046560E" w:rsidRPr="009110F6" w:rsidRDefault="0046560E" w:rsidP="0046560E">
            <w:pPr>
              <w:pStyle w:val="ListParagraph"/>
              <w:numPr>
                <w:ilvl w:val="0"/>
                <w:numId w:val="27"/>
              </w:numPr>
              <w:rPr>
                <w:rFonts w:ascii="Century Gothic" w:hAnsi="Century Gothic"/>
                <w:sz w:val="22"/>
                <w:szCs w:val="22"/>
              </w:rPr>
            </w:pPr>
            <w:r w:rsidRPr="009110F6">
              <w:rPr>
                <w:rFonts w:ascii="Century Gothic" w:hAnsi="Century Gothic"/>
                <w:sz w:val="22"/>
                <w:szCs w:val="22"/>
              </w:rPr>
              <w:t>Ravi: “Happy to troubleshoot. Should I pause the network stability testing?”</w:t>
            </w:r>
          </w:p>
          <w:p w14:paraId="0672A187" w14:textId="77777777" w:rsidR="0046560E" w:rsidRPr="009110F6" w:rsidRDefault="0046560E" w:rsidP="0046560E">
            <w:pPr>
              <w:pStyle w:val="ListParagraph"/>
              <w:numPr>
                <w:ilvl w:val="0"/>
                <w:numId w:val="27"/>
              </w:numPr>
              <w:rPr>
                <w:rFonts w:ascii="Century Gothic" w:hAnsi="Century Gothic"/>
                <w:sz w:val="22"/>
                <w:szCs w:val="22"/>
              </w:rPr>
            </w:pPr>
            <w:r w:rsidRPr="009110F6">
              <w:rPr>
                <w:rFonts w:ascii="Century Gothic" w:hAnsi="Century Gothic"/>
                <w:sz w:val="22"/>
                <w:szCs w:val="22"/>
              </w:rPr>
              <w:t xml:space="preserve">Sandra: “I can do that, but which client </w:t>
            </w:r>
            <w:r>
              <w:rPr>
                <w:rFonts w:ascii="Century Gothic" w:hAnsi="Century Gothic"/>
                <w:sz w:val="22"/>
                <w:szCs w:val="22"/>
              </w:rPr>
              <w:t>outreach</w:t>
            </w:r>
            <w:r w:rsidRPr="009110F6">
              <w:rPr>
                <w:rFonts w:ascii="Century Gothic" w:hAnsi="Century Gothic"/>
                <w:sz w:val="22"/>
                <w:szCs w:val="22"/>
              </w:rPr>
              <w:t xml:space="preserve"> task should I delay?”</w:t>
            </w:r>
          </w:p>
          <w:p w14:paraId="76AB5C3B" w14:textId="77777777" w:rsidR="0046560E" w:rsidRPr="009110F6" w:rsidRDefault="0046560E" w:rsidP="00060D42">
            <w:pPr>
              <w:rPr>
                <w:rFonts w:ascii="Century Gothic" w:hAnsi="Century Gothic"/>
                <w:sz w:val="22"/>
                <w:szCs w:val="22"/>
              </w:rPr>
            </w:pPr>
          </w:p>
          <w:p w14:paraId="26FE395F" w14:textId="77777777" w:rsidR="0046560E" w:rsidRPr="0046560E" w:rsidRDefault="0046560E" w:rsidP="00060D42">
            <w:pPr>
              <w:rPr>
                <w:rFonts w:ascii="Century Gothic" w:hAnsi="Century Gothic"/>
                <w:b/>
                <w:bCs/>
                <w:sz w:val="22"/>
                <w:szCs w:val="22"/>
              </w:rPr>
            </w:pPr>
            <w:r w:rsidRPr="0046560E">
              <w:rPr>
                <w:rFonts w:ascii="Century Gothic" w:hAnsi="Century Gothic"/>
                <w:b/>
                <w:bCs/>
                <w:sz w:val="22"/>
                <w:szCs w:val="22"/>
              </w:rPr>
              <w:t>4. The “because” effect (justified no)</w:t>
            </w:r>
          </w:p>
          <w:p w14:paraId="01EBC79C" w14:textId="77777777" w:rsidR="0046560E" w:rsidRPr="009110F6" w:rsidRDefault="0046560E" w:rsidP="00060D42">
            <w:pPr>
              <w:rPr>
                <w:rFonts w:ascii="Century Gothic" w:hAnsi="Century Gothic"/>
                <w:sz w:val="22"/>
                <w:szCs w:val="22"/>
              </w:rPr>
            </w:pPr>
            <w:r w:rsidRPr="009110F6">
              <w:rPr>
                <w:rFonts w:ascii="Century Gothic" w:hAnsi="Century Gothic"/>
                <w:sz w:val="22"/>
                <w:szCs w:val="22"/>
              </w:rPr>
              <w:t>Provide a calm reason after saying no.</w:t>
            </w:r>
          </w:p>
          <w:p w14:paraId="4D5553D5" w14:textId="77777777" w:rsidR="0046560E" w:rsidRPr="009110F6" w:rsidRDefault="0046560E" w:rsidP="0046560E">
            <w:pPr>
              <w:pStyle w:val="ListParagraph"/>
              <w:numPr>
                <w:ilvl w:val="0"/>
                <w:numId w:val="28"/>
              </w:numPr>
              <w:rPr>
                <w:rFonts w:ascii="Century Gothic" w:hAnsi="Century Gothic"/>
                <w:sz w:val="22"/>
                <w:szCs w:val="22"/>
              </w:rPr>
            </w:pPr>
            <w:r w:rsidRPr="009110F6">
              <w:rPr>
                <w:rFonts w:ascii="Century Gothic" w:hAnsi="Century Gothic"/>
                <w:sz w:val="22"/>
                <w:szCs w:val="22"/>
              </w:rPr>
              <w:t>Why it works: people are more accepting of refusals when paired with a justification.</w:t>
            </w:r>
          </w:p>
          <w:p w14:paraId="5D7DFA01" w14:textId="77777777" w:rsidR="0046560E" w:rsidRPr="009110F6" w:rsidRDefault="0046560E" w:rsidP="0046560E">
            <w:pPr>
              <w:pStyle w:val="ListParagraph"/>
              <w:numPr>
                <w:ilvl w:val="0"/>
                <w:numId w:val="28"/>
              </w:numPr>
              <w:rPr>
                <w:rFonts w:ascii="Century Gothic" w:hAnsi="Century Gothic"/>
                <w:sz w:val="22"/>
                <w:szCs w:val="22"/>
              </w:rPr>
            </w:pPr>
            <w:r w:rsidRPr="009110F6">
              <w:rPr>
                <w:rFonts w:ascii="Century Gothic" w:hAnsi="Century Gothic"/>
                <w:sz w:val="22"/>
                <w:szCs w:val="22"/>
              </w:rPr>
              <w:t>Ravi: “I can’t take that on because I’m locked into sprint delivery tasks this week.”</w:t>
            </w:r>
          </w:p>
          <w:p w14:paraId="44ECF139" w14:textId="77777777" w:rsidR="0046560E" w:rsidRPr="009110F6" w:rsidRDefault="0046560E" w:rsidP="0046560E">
            <w:pPr>
              <w:pStyle w:val="ListParagraph"/>
              <w:numPr>
                <w:ilvl w:val="0"/>
                <w:numId w:val="28"/>
              </w:numPr>
              <w:rPr>
                <w:rFonts w:ascii="Century Gothic" w:hAnsi="Century Gothic"/>
                <w:sz w:val="22"/>
                <w:szCs w:val="22"/>
              </w:rPr>
            </w:pPr>
            <w:r w:rsidRPr="009110F6">
              <w:rPr>
                <w:rFonts w:ascii="Century Gothic" w:hAnsi="Century Gothic"/>
                <w:sz w:val="22"/>
                <w:szCs w:val="22"/>
              </w:rPr>
              <w:t>Sandra: “I’m not able to help because I’ve committed this time to high-priority renewals.”</w:t>
            </w:r>
          </w:p>
        </w:tc>
        <w:tc>
          <w:tcPr>
            <w:tcW w:w="7863" w:type="dxa"/>
          </w:tcPr>
          <w:p w14:paraId="50EEF105" w14:textId="77777777" w:rsidR="0046560E" w:rsidRPr="0046560E" w:rsidRDefault="0046560E" w:rsidP="00060D42">
            <w:pPr>
              <w:rPr>
                <w:rFonts w:ascii="Century Gothic" w:hAnsi="Century Gothic"/>
                <w:b/>
                <w:bCs/>
                <w:sz w:val="22"/>
                <w:szCs w:val="22"/>
              </w:rPr>
            </w:pPr>
            <w:r w:rsidRPr="0046560E">
              <w:rPr>
                <w:rFonts w:ascii="Century Gothic" w:hAnsi="Century Gothic"/>
                <w:b/>
                <w:bCs/>
                <w:sz w:val="22"/>
                <w:szCs w:val="22"/>
              </w:rPr>
              <w:t>5. Pre-emptive clarity</w:t>
            </w:r>
          </w:p>
          <w:p w14:paraId="79A13A6F" w14:textId="77777777" w:rsidR="0046560E" w:rsidRPr="009110F6" w:rsidRDefault="0046560E" w:rsidP="00060D42">
            <w:pPr>
              <w:rPr>
                <w:rFonts w:ascii="Century Gothic" w:hAnsi="Century Gothic"/>
                <w:sz w:val="22"/>
                <w:szCs w:val="22"/>
              </w:rPr>
            </w:pPr>
            <w:r w:rsidRPr="009110F6">
              <w:rPr>
                <w:rFonts w:ascii="Century Gothic" w:hAnsi="Century Gothic"/>
                <w:sz w:val="22"/>
                <w:szCs w:val="22"/>
              </w:rPr>
              <w:t>Set a boundary in advance before requests come in.</w:t>
            </w:r>
          </w:p>
          <w:p w14:paraId="394BAA90" w14:textId="77777777" w:rsidR="0046560E" w:rsidRPr="009110F6" w:rsidRDefault="0046560E" w:rsidP="0046560E">
            <w:pPr>
              <w:pStyle w:val="ListParagraph"/>
              <w:numPr>
                <w:ilvl w:val="0"/>
                <w:numId w:val="29"/>
              </w:numPr>
              <w:rPr>
                <w:rFonts w:ascii="Century Gothic" w:hAnsi="Century Gothic"/>
                <w:sz w:val="22"/>
                <w:szCs w:val="22"/>
              </w:rPr>
            </w:pPr>
            <w:r w:rsidRPr="009110F6">
              <w:rPr>
                <w:rFonts w:ascii="Century Gothic" w:hAnsi="Century Gothic"/>
                <w:sz w:val="22"/>
                <w:szCs w:val="22"/>
              </w:rPr>
              <w:t>Why it works: prevents future pressure and sets expectations early.</w:t>
            </w:r>
          </w:p>
          <w:p w14:paraId="26DB21EB" w14:textId="77777777" w:rsidR="0046560E" w:rsidRPr="009110F6" w:rsidRDefault="0046560E" w:rsidP="0046560E">
            <w:pPr>
              <w:pStyle w:val="ListParagraph"/>
              <w:numPr>
                <w:ilvl w:val="0"/>
                <w:numId w:val="29"/>
              </w:numPr>
              <w:rPr>
                <w:rFonts w:ascii="Century Gothic" w:hAnsi="Century Gothic"/>
                <w:sz w:val="22"/>
                <w:szCs w:val="22"/>
              </w:rPr>
            </w:pPr>
            <w:r w:rsidRPr="009110F6">
              <w:rPr>
                <w:rFonts w:ascii="Century Gothic" w:hAnsi="Century Gothic"/>
                <w:sz w:val="22"/>
                <w:szCs w:val="22"/>
              </w:rPr>
              <w:t>Ravi: “Just a heads-up, I’m at capacity this week outside release testing.”</w:t>
            </w:r>
          </w:p>
          <w:p w14:paraId="3FB0F269" w14:textId="77777777" w:rsidR="0046560E" w:rsidRPr="009110F6" w:rsidRDefault="0046560E" w:rsidP="0046560E">
            <w:pPr>
              <w:pStyle w:val="ListParagraph"/>
              <w:numPr>
                <w:ilvl w:val="0"/>
                <w:numId w:val="29"/>
              </w:numPr>
              <w:rPr>
                <w:rFonts w:ascii="Century Gothic" w:hAnsi="Century Gothic"/>
                <w:sz w:val="22"/>
                <w:szCs w:val="22"/>
              </w:rPr>
            </w:pPr>
            <w:r w:rsidRPr="009110F6">
              <w:rPr>
                <w:rFonts w:ascii="Century Gothic" w:hAnsi="Century Gothic"/>
                <w:sz w:val="22"/>
                <w:szCs w:val="22"/>
              </w:rPr>
              <w:t>Sandra: “I won’t be able to support extra campaign calls this week due to month-end reporting.”</w:t>
            </w:r>
          </w:p>
          <w:p w14:paraId="02508F46" w14:textId="77777777" w:rsidR="0046560E" w:rsidRPr="009110F6" w:rsidRDefault="0046560E" w:rsidP="00060D42">
            <w:pPr>
              <w:rPr>
                <w:rFonts w:ascii="Century Gothic" w:hAnsi="Century Gothic"/>
                <w:sz w:val="22"/>
                <w:szCs w:val="22"/>
              </w:rPr>
            </w:pPr>
          </w:p>
          <w:p w14:paraId="67951DD6" w14:textId="77777777" w:rsidR="0046560E" w:rsidRPr="0046560E" w:rsidRDefault="0046560E" w:rsidP="00060D42">
            <w:pPr>
              <w:rPr>
                <w:rFonts w:ascii="Century Gothic" w:hAnsi="Century Gothic"/>
                <w:b/>
                <w:bCs/>
                <w:sz w:val="22"/>
                <w:szCs w:val="22"/>
              </w:rPr>
            </w:pPr>
            <w:r w:rsidRPr="0046560E">
              <w:rPr>
                <w:rFonts w:ascii="Century Gothic" w:hAnsi="Century Gothic"/>
                <w:b/>
                <w:bCs/>
                <w:sz w:val="22"/>
                <w:szCs w:val="22"/>
              </w:rPr>
              <w:t>6. Name the commitment (not the refusal)</w:t>
            </w:r>
          </w:p>
          <w:p w14:paraId="5EA6776E" w14:textId="77777777" w:rsidR="0046560E" w:rsidRPr="009110F6" w:rsidRDefault="0046560E" w:rsidP="00060D42">
            <w:pPr>
              <w:rPr>
                <w:rFonts w:ascii="Century Gothic" w:hAnsi="Century Gothic"/>
                <w:sz w:val="22"/>
                <w:szCs w:val="22"/>
              </w:rPr>
            </w:pPr>
            <w:r w:rsidRPr="009110F6">
              <w:rPr>
                <w:rFonts w:ascii="Century Gothic" w:hAnsi="Century Gothic"/>
                <w:sz w:val="22"/>
                <w:szCs w:val="22"/>
              </w:rPr>
              <w:t>Say yes to your current priority, which means no to the new request.</w:t>
            </w:r>
          </w:p>
          <w:p w14:paraId="33409BE4" w14:textId="77777777" w:rsidR="0046560E" w:rsidRPr="009110F6" w:rsidRDefault="0046560E" w:rsidP="0046560E">
            <w:pPr>
              <w:pStyle w:val="ListParagraph"/>
              <w:numPr>
                <w:ilvl w:val="0"/>
                <w:numId w:val="30"/>
              </w:numPr>
              <w:rPr>
                <w:rFonts w:ascii="Century Gothic" w:hAnsi="Century Gothic"/>
                <w:sz w:val="22"/>
                <w:szCs w:val="22"/>
              </w:rPr>
            </w:pPr>
            <w:r w:rsidRPr="009110F6">
              <w:rPr>
                <w:rFonts w:ascii="Century Gothic" w:hAnsi="Century Gothic"/>
                <w:sz w:val="22"/>
                <w:szCs w:val="22"/>
              </w:rPr>
              <w:t>Why it works: anchoring your no in an existing commitment maintains credibility and autonomy.</w:t>
            </w:r>
          </w:p>
          <w:p w14:paraId="50A94701" w14:textId="77777777" w:rsidR="0046560E" w:rsidRPr="009110F6" w:rsidRDefault="0046560E" w:rsidP="0046560E">
            <w:pPr>
              <w:pStyle w:val="ListParagraph"/>
              <w:numPr>
                <w:ilvl w:val="0"/>
                <w:numId w:val="30"/>
              </w:numPr>
              <w:rPr>
                <w:rFonts w:ascii="Century Gothic" w:hAnsi="Century Gothic"/>
                <w:sz w:val="22"/>
                <w:szCs w:val="22"/>
              </w:rPr>
            </w:pPr>
            <w:r w:rsidRPr="009110F6">
              <w:rPr>
                <w:rFonts w:ascii="Century Gothic" w:hAnsi="Century Gothic"/>
                <w:sz w:val="22"/>
                <w:szCs w:val="22"/>
              </w:rPr>
              <w:t>Ravi: “I’m focused on the handover protocol this week, so I can’t pick up the Jakarta site issue.”</w:t>
            </w:r>
          </w:p>
          <w:p w14:paraId="0915CEA7" w14:textId="77777777" w:rsidR="0046560E" w:rsidRPr="009110F6" w:rsidRDefault="0046560E" w:rsidP="0046560E">
            <w:pPr>
              <w:pStyle w:val="ListParagraph"/>
              <w:numPr>
                <w:ilvl w:val="0"/>
                <w:numId w:val="30"/>
              </w:numPr>
              <w:rPr>
                <w:rFonts w:ascii="Century Gothic" w:hAnsi="Century Gothic"/>
                <w:sz w:val="22"/>
                <w:szCs w:val="22"/>
              </w:rPr>
            </w:pPr>
            <w:r w:rsidRPr="009110F6">
              <w:rPr>
                <w:rFonts w:ascii="Century Gothic" w:hAnsi="Century Gothic"/>
                <w:sz w:val="22"/>
                <w:szCs w:val="22"/>
              </w:rPr>
              <w:t>Sandra: “I’m prepping for the quarterly customer review, so I can’t handle that today.”</w:t>
            </w:r>
          </w:p>
          <w:p w14:paraId="24A5959E" w14:textId="77777777" w:rsidR="0046560E" w:rsidRPr="009110F6" w:rsidRDefault="0046560E" w:rsidP="00060D42">
            <w:pPr>
              <w:rPr>
                <w:rFonts w:ascii="Century Gothic" w:hAnsi="Century Gothic"/>
                <w:sz w:val="22"/>
                <w:szCs w:val="22"/>
              </w:rPr>
            </w:pPr>
          </w:p>
          <w:p w14:paraId="7F6983AB" w14:textId="77777777" w:rsidR="0046560E" w:rsidRPr="0046560E" w:rsidRDefault="0046560E" w:rsidP="00060D42">
            <w:pPr>
              <w:rPr>
                <w:rFonts w:ascii="Century Gothic" w:hAnsi="Century Gothic"/>
                <w:b/>
                <w:bCs/>
                <w:sz w:val="22"/>
                <w:szCs w:val="22"/>
              </w:rPr>
            </w:pPr>
            <w:r w:rsidRPr="0046560E">
              <w:rPr>
                <w:rFonts w:ascii="Century Gothic" w:hAnsi="Century Gothic"/>
                <w:b/>
                <w:bCs/>
                <w:sz w:val="22"/>
                <w:szCs w:val="22"/>
              </w:rPr>
              <w:t>7. Use assertive “I” statements</w:t>
            </w:r>
          </w:p>
          <w:p w14:paraId="0DED3CF2" w14:textId="77777777" w:rsidR="0046560E" w:rsidRPr="009110F6" w:rsidRDefault="0046560E" w:rsidP="00060D42">
            <w:pPr>
              <w:rPr>
                <w:rFonts w:ascii="Century Gothic" w:hAnsi="Century Gothic"/>
                <w:sz w:val="22"/>
                <w:szCs w:val="22"/>
              </w:rPr>
            </w:pPr>
            <w:r w:rsidRPr="009110F6">
              <w:rPr>
                <w:rFonts w:ascii="Century Gothic" w:hAnsi="Century Gothic"/>
                <w:sz w:val="22"/>
                <w:szCs w:val="22"/>
              </w:rPr>
              <w:t>Clearly state your position using calm, direct language.</w:t>
            </w:r>
          </w:p>
          <w:p w14:paraId="6147D31F" w14:textId="77777777" w:rsidR="0046560E" w:rsidRPr="009110F6" w:rsidRDefault="0046560E" w:rsidP="0046560E">
            <w:pPr>
              <w:pStyle w:val="ListParagraph"/>
              <w:numPr>
                <w:ilvl w:val="0"/>
                <w:numId w:val="31"/>
              </w:numPr>
              <w:rPr>
                <w:rFonts w:ascii="Century Gothic" w:hAnsi="Century Gothic"/>
                <w:sz w:val="22"/>
                <w:szCs w:val="22"/>
              </w:rPr>
            </w:pPr>
            <w:r w:rsidRPr="009110F6">
              <w:rPr>
                <w:rFonts w:ascii="Century Gothic" w:hAnsi="Century Gothic"/>
                <w:sz w:val="22"/>
                <w:szCs w:val="22"/>
              </w:rPr>
              <w:t>Why it works: “I” statements reduce defensiveness and increase clarity.</w:t>
            </w:r>
          </w:p>
          <w:p w14:paraId="1B7B49D8" w14:textId="77777777" w:rsidR="0046560E" w:rsidRPr="009110F6" w:rsidRDefault="0046560E" w:rsidP="0046560E">
            <w:pPr>
              <w:pStyle w:val="ListParagraph"/>
              <w:numPr>
                <w:ilvl w:val="0"/>
                <w:numId w:val="31"/>
              </w:numPr>
              <w:rPr>
                <w:rFonts w:ascii="Century Gothic" w:hAnsi="Century Gothic"/>
                <w:sz w:val="22"/>
                <w:szCs w:val="22"/>
              </w:rPr>
            </w:pPr>
            <w:r w:rsidRPr="009110F6">
              <w:rPr>
                <w:rFonts w:ascii="Century Gothic" w:hAnsi="Century Gothic"/>
                <w:sz w:val="22"/>
                <w:szCs w:val="22"/>
              </w:rPr>
              <w:t>Ravi: “I don’t have the capacity to take that on right now.”</w:t>
            </w:r>
          </w:p>
          <w:p w14:paraId="63CCA76D" w14:textId="77777777" w:rsidR="0046560E" w:rsidRPr="009110F6" w:rsidRDefault="0046560E" w:rsidP="0046560E">
            <w:pPr>
              <w:pStyle w:val="ListParagraph"/>
              <w:numPr>
                <w:ilvl w:val="0"/>
                <w:numId w:val="31"/>
              </w:numPr>
              <w:rPr>
                <w:rFonts w:ascii="Century Gothic" w:hAnsi="Century Gothic"/>
                <w:sz w:val="22"/>
                <w:szCs w:val="22"/>
              </w:rPr>
            </w:pPr>
            <w:r w:rsidRPr="009110F6">
              <w:rPr>
                <w:rFonts w:ascii="Century Gothic" w:hAnsi="Century Gothic"/>
                <w:sz w:val="22"/>
                <w:szCs w:val="22"/>
              </w:rPr>
              <w:t>Sandra: “I need to protect this time for escalations already in my queue.”</w:t>
            </w:r>
          </w:p>
          <w:p w14:paraId="3D3FF722" w14:textId="77777777" w:rsidR="0046560E" w:rsidRPr="009110F6" w:rsidRDefault="0046560E" w:rsidP="00060D42">
            <w:pPr>
              <w:rPr>
                <w:rFonts w:ascii="Century Gothic" w:hAnsi="Century Gothic"/>
                <w:sz w:val="22"/>
                <w:szCs w:val="22"/>
              </w:rPr>
            </w:pPr>
          </w:p>
          <w:p w14:paraId="59F8BAD4" w14:textId="77777777" w:rsidR="0046560E" w:rsidRPr="0046560E" w:rsidRDefault="0046560E" w:rsidP="00060D42">
            <w:pPr>
              <w:rPr>
                <w:rFonts w:ascii="Century Gothic" w:hAnsi="Century Gothic"/>
                <w:b/>
                <w:bCs/>
                <w:sz w:val="22"/>
                <w:szCs w:val="22"/>
              </w:rPr>
            </w:pPr>
            <w:r w:rsidRPr="0046560E">
              <w:rPr>
                <w:rFonts w:ascii="Century Gothic" w:hAnsi="Century Gothic"/>
                <w:b/>
                <w:bCs/>
                <w:sz w:val="22"/>
                <w:szCs w:val="22"/>
              </w:rPr>
              <w:t>8. Say no without saying no (redirect clearly)</w:t>
            </w:r>
          </w:p>
          <w:p w14:paraId="36242AF0" w14:textId="77777777" w:rsidR="0046560E" w:rsidRPr="009110F6" w:rsidRDefault="0046560E" w:rsidP="00060D42">
            <w:pPr>
              <w:rPr>
                <w:rFonts w:ascii="Century Gothic" w:hAnsi="Century Gothic"/>
                <w:sz w:val="22"/>
                <w:szCs w:val="22"/>
              </w:rPr>
            </w:pPr>
            <w:r w:rsidRPr="009110F6">
              <w:rPr>
                <w:rFonts w:ascii="Century Gothic" w:hAnsi="Century Gothic"/>
                <w:sz w:val="22"/>
                <w:szCs w:val="22"/>
              </w:rPr>
              <w:t>Decline by pointing the requester to someone more suitable.</w:t>
            </w:r>
          </w:p>
          <w:p w14:paraId="248FFD73" w14:textId="77777777" w:rsidR="0046560E" w:rsidRPr="009110F6" w:rsidRDefault="0046560E" w:rsidP="0046560E">
            <w:pPr>
              <w:pStyle w:val="ListParagraph"/>
              <w:numPr>
                <w:ilvl w:val="0"/>
                <w:numId w:val="32"/>
              </w:numPr>
              <w:rPr>
                <w:rFonts w:ascii="Century Gothic" w:hAnsi="Century Gothic"/>
                <w:sz w:val="22"/>
                <w:szCs w:val="22"/>
              </w:rPr>
            </w:pPr>
            <w:r w:rsidRPr="009110F6">
              <w:rPr>
                <w:rFonts w:ascii="Century Gothic" w:hAnsi="Century Gothic"/>
                <w:sz w:val="22"/>
                <w:szCs w:val="22"/>
              </w:rPr>
              <w:t>Why it works: protects your focus while still supporting the request’s progress.</w:t>
            </w:r>
          </w:p>
          <w:p w14:paraId="42FAEA76" w14:textId="77777777" w:rsidR="0046560E" w:rsidRPr="009110F6" w:rsidRDefault="0046560E" w:rsidP="0046560E">
            <w:pPr>
              <w:pStyle w:val="ListParagraph"/>
              <w:numPr>
                <w:ilvl w:val="0"/>
                <w:numId w:val="32"/>
              </w:numPr>
              <w:rPr>
                <w:rFonts w:ascii="Century Gothic" w:hAnsi="Century Gothic"/>
                <w:sz w:val="22"/>
                <w:szCs w:val="22"/>
              </w:rPr>
            </w:pPr>
            <w:r w:rsidRPr="009110F6">
              <w:rPr>
                <w:rFonts w:ascii="Century Gothic" w:hAnsi="Century Gothic"/>
                <w:sz w:val="22"/>
                <w:szCs w:val="22"/>
              </w:rPr>
              <w:t>Ravi: “I’m not the right person for the SIM issue. Anika’s team would be quicker.”</w:t>
            </w:r>
          </w:p>
          <w:p w14:paraId="2F0187DC" w14:textId="77777777" w:rsidR="0046560E" w:rsidRPr="009110F6" w:rsidRDefault="0046560E" w:rsidP="0046560E">
            <w:pPr>
              <w:pStyle w:val="ListParagraph"/>
              <w:numPr>
                <w:ilvl w:val="0"/>
                <w:numId w:val="32"/>
              </w:numPr>
              <w:rPr>
                <w:rFonts w:ascii="Century Gothic" w:hAnsi="Century Gothic"/>
                <w:sz w:val="22"/>
                <w:szCs w:val="22"/>
              </w:rPr>
            </w:pPr>
            <w:r w:rsidRPr="009110F6">
              <w:rPr>
                <w:rFonts w:ascii="Century Gothic" w:hAnsi="Century Gothic"/>
                <w:sz w:val="22"/>
                <w:szCs w:val="22"/>
              </w:rPr>
              <w:t>Sandra: “That billing query’s best handled by Rahul’s team. They’ve got full access.”</w:t>
            </w:r>
          </w:p>
          <w:p w14:paraId="68C5D857" w14:textId="77777777" w:rsidR="0046560E" w:rsidRPr="009110F6" w:rsidRDefault="0046560E" w:rsidP="00060D42">
            <w:pPr>
              <w:rPr>
                <w:rFonts w:ascii="Century Gothic" w:hAnsi="Century Gothic"/>
                <w:sz w:val="22"/>
                <w:szCs w:val="22"/>
              </w:rPr>
            </w:pPr>
          </w:p>
        </w:tc>
      </w:tr>
    </w:tbl>
    <w:p w14:paraId="476D716E" w14:textId="77777777" w:rsidR="0046560E" w:rsidRDefault="0046560E" w:rsidP="0046560E">
      <w:r>
        <w:br w:type="page"/>
      </w:r>
    </w:p>
    <w:p w14:paraId="4CA56772" w14:textId="77777777" w:rsidR="0046560E" w:rsidRPr="0046560E" w:rsidRDefault="0046560E" w:rsidP="0046560E">
      <w:pPr>
        <w:rPr>
          <w:rFonts w:ascii="Century Gothic" w:hAnsi="Century Gothic"/>
          <w:b/>
          <w:bCs/>
          <w:sz w:val="32"/>
          <w:szCs w:val="32"/>
        </w:rPr>
      </w:pPr>
      <w:r w:rsidRPr="0046560E">
        <w:rPr>
          <w:rFonts w:ascii="Century Gothic" w:hAnsi="Century Gothic"/>
          <w:b/>
          <w:bCs/>
          <w:sz w:val="32"/>
          <w:szCs w:val="32"/>
        </w:rPr>
        <w:lastRenderedPageBreak/>
        <w:t>Saying no effectively: supporting resources</w:t>
      </w:r>
    </w:p>
    <w:p w14:paraId="007E5C21" w14:textId="77777777" w:rsidR="0046560E" w:rsidRDefault="0046560E" w:rsidP="0046560E"/>
    <w:tbl>
      <w:tblPr>
        <w:tblStyle w:val="TableGrid"/>
        <w:tblW w:w="0" w:type="auto"/>
        <w:tblLook w:val="04A0" w:firstRow="1" w:lastRow="0" w:firstColumn="1" w:lastColumn="0" w:noHBand="0" w:noVBand="1"/>
      </w:tblPr>
      <w:tblGrid>
        <w:gridCol w:w="3931"/>
        <w:gridCol w:w="3931"/>
        <w:gridCol w:w="3931"/>
        <w:gridCol w:w="3932"/>
      </w:tblGrid>
      <w:tr w:rsidR="0046560E" w14:paraId="2E8B6936" w14:textId="77777777" w:rsidTr="00060D42">
        <w:tc>
          <w:tcPr>
            <w:tcW w:w="3931" w:type="dxa"/>
          </w:tcPr>
          <w:p w14:paraId="0AA11E0E" w14:textId="77777777" w:rsidR="0046560E" w:rsidRPr="002B1678" w:rsidRDefault="0046560E" w:rsidP="00060D42">
            <w:pPr>
              <w:rPr>
                <w:rFonts w:ascii="Century Gothic" w:hAnsi="Century Gothic"/>
                <w:b/>
                <w:bCs/>
              </w:rPr>
            </w:pPr>
            <w:r w:rsidRPr="002B1678">
              <w:rPr>
                <w:rFonts w:ascii="Century Gothic" w:hAnsi="Century Gothic"/>
                <w:b/>
                <w:bCs/>
              </w:rPr>
              <w:t>Articles</w:t>
            </w:r>
          </w:p>
          <w:p w14:paraId="620ABE2D" w14:textId="77777777" w:rsidR="0046560E" w:rsidRPr="002B1678" w:rsidRDefault="0046560E" w:rsidP="00060D42">
            <w:pPr>
              <w:rPr>
                <w:rFonts w:ascii="Century Gothic" w:hAnsi="Century Gothic"/>
              </w:rPr>
            </w:pPr>
          </w:p>
          <w:p w14:paraId="512EA771" w14:textId="77777777" w:rsidR="0046560E" w:rsidRPr="002B1678" w:rsidRDefault="0046560E" w:rsidP="00060D42">
            <w:pPr>
              <w:rPr>
                <w:rFonts w:ascii="Century Gothic" w:hAnsi="Century Gothic"/>
              </w:rPr>
            </w:pPr>
            <w:r w:rsidRPr="002B1678">
              <w:rPr>
                <w:rFonts w:ascii="Century Gothic" w:hAnsi="Century Gothic"/>
              </w:rPr>
              <w:t>1. “How to Say No at Work Without Feeling Guilty” – Rebecca Knight (Harvard Business Review)</w:t>
            </w:r>
          </w:p>
          <w:p w14:paraId="05DA692E" w14:textId="77777777" w:rsidR="0046560E" w:rsidRPr="002B1678" w:rsidRDefault="0046560E" w:rsidP="0046560E">
            <w:pPr>
              <w:pStyle w:val="ListParagraph"/>
              <w:numPr>
                <w:ilvl w:val="0"/>
                <w:numId w:val="35"/>
              </w:numPr>
              <w:rPr>
                <w:rFonts w:ascii="Century Gothic" w:hAnsi="Century Gothic"/>
              </w:rPr>
            </w:pPr>
            <w:r w:rsidRPr="002B1678">
              <w:rPr>
                <w:rFonts w:ascii="Century Gothic" w:hAnsi="Century Gothic"/>
              </w:rPr>
              <w:t>Offers practical scripts and framing strategies, backed by behavioural psychology, for declining requests respectfully but firmly.</w:t>
            </w:r>
          </w:p>
          <w:p w14:paraId="2701B5FF" w14:textId="77777777" w:rsidR="0046560E" w:rsidRPr="002B1678" w:rsidRDefault="0046560E" w:rsidP="00060D42">
            <w:pPr>
              <w:rPr>
                <w:rFonts w:ascii="Century Gothic" w:hAnsi="Century Gothic"/>
              </w:rPr>
            </w:pPr>
          </w:p>
          <w:p w14:paraId="07AFB887" w14:textId="77777777" w:rsidR="0046560E" w:rsidRPr="002B1678" w:rsidRDefault="0046560E" w:rsidP="00060D42">
            <w:pPr>
              <w:rPr>
                <w:rFonts w:ascii="Century Gothic" w:hAnsi="Century Gothic"/>
              </w:rPr>
            </w:pPr>
            <w:r w:rsidRPr="002B1678">
              <w:rPr>
                <w:rFonts w:ascii="Century Gothic" w:hAnsi="Century Gothic"/>
              </w:rPr>
              <w:t>2. “The Right Way to Say No to a Request from Your Boss” – Dorie Clark (Harvard Business Review)</w:t>
            </w:r>
          </w:p>
          <w:p w14:paraId="7B46D20E" w14:textId="77777777" w:rsidR="0046560E" w:rsidRPr="002B1678" w:rsidRDefault="0046560E" w:rsidP="0046560E">
            <w:pPr>
              <w:pStyle w:val="ListParagraph"/>
              <w:numPr>
                <w:ilvl w:val="0"/>
                <w:numId w:val="35"/>
              </w:numPr>
              <w:rPr>
                <w:rFonts w:ascii="Century Gothic" w:hAnsi="Century Gothic"/>
              </w:rPr>
            </w:pPr>
            <w:r w:rsidRPr="002B1678">
              <w:rPr>
                <w:rFonts w:ascii="Century Gothic" w:hAnsi="Century Gothic"/>
              </w:rPr>
              <w:t>Provides guidance for power-sensitive contexts like saying no to senior stakeholders, with tips on how to maintain visibility and respect.</w:t>
            </w:r>
          </w:p>
          <w:p w14:paraId="66F55A12" w14:textId="77777777" w:rsidR="0046560E" w:rsidRPr="002B1678" w:rsidRDefault="0046560E" w:rsidP="00060D42">
            <w:pPr>
              <w:rPr>
                <w:rFonts w:ascii="Century Gothic" w:hAnsi="Century Gothic"/>
              </w:rPr>
            </w:pPr>
          </w:p>
          <w:p w14:paraId="6D8D4F76" w14:textId="77777777" w:rsidR="0046560E" w:rsidRPr="002B1678" w:rsidRDefault="0046560E" w:rsidP="00060D42">
            <w:pPr>
              <w:rPr>
                <w:rFonts w:ascii="Century Gothic" w:hAnsi="Century Gothic"/>
              </w:rPr>
            </w:pPr>
            <w:r w:rsidRPr="002B1678">
              <w:rPr>
                <w:rFonts w:ascii="Century Gothic" w:hAnsi="Century Gothic"/>
              </w:rPr>
              <w:t>3. “The Science of Saying No” – Melissa Dahl (The Cut)</w:t>
            </w:r>
          </w:p>
          <w:p w14:paraId="612E436C" w14:textId="77777777" w:rsidR="0046560E" w:rsidRPr="002B1678" w:rsidRDefault="0046560E" w:rsidP="0046560E">
            <w:pPr>
              <w:pStyle w:val="ListParagraph"/>
              <w:numPr>
                <w:ilvl w:val="0"/>
                <w:numId w:val="35"/>
              </w:numPr>
              <w:rPr>
                <w:rFonts w:ascii="Century Gothic" w:hAnsi="Century Gothic"/>
              </w:rPr>
            </w:pPr>
            <w:r w:rsidRPr="002B1678">
              <w:rPr>
                <w:rFonts w:ascii="Century Gothic" w:hAnsi="Century Gothic"/>
              </w:rPr>
              <w:t>Draws on psychological studies (e.g. decision fatigue, social pressure) to explain why no is so difficult, and how to practice it with less guilt.</w:t>
            </w:r>
          </w:p>
        </w:tc>
        <w:tc>
          <w:tcPr>
            <w:tcW w:w="3931" w:type="dxa"/>
          </w:tcPr>
          <w:p w14:paraId="46DD731B" w14:textId="77777777" w:rsidR="0046560E" w:rsidRPr="002B1678" w:rsidRDefault="0046560E" w:rsidP="00060D42">
            <w:pPr>
              <w:rPr>
                <w:rFonts w:ascii="Century Gothic" w:hAnsi="Century Gothic"/>
                <w:b/>
                <w:bCs/>
              </w:rPr>
            </w:pPr>
            <w:r w:rsidRPr="002B1678">
              <w:rPr>
                <w:rFonts w:ascii="Century Gothic" w:hAnsi="Century Gothic"/>
                <w:b/>
                <w:bCs/>
              </w:rPr>
              <w:t>Books</w:t>
            </w:r>
          </w:p>
          <w:p w14:paraId="3895A9BA" w14:textId="77777777" w:rsidR="0046560E" w:rsidRPr="002B1678" w:rsidRDefault="0046560E" w:rsidP="00060D42">
            <w:pPr>
              <w:rPr>
                <w:rFonts w:ascii="Century Gothic" w:hAnsi="Century Gothic"/>
              </w:rPr>
            </w:pPr>
          </w:p>
          <w:p w14:paraId="609D1305" w14:textId="77777777" w:rsidR="0046560E" w:rsidRPr="002B1678" w:rsidRDefault="0046560E" w:rsidP="00060D42">
            <w:pPr>
              <w:rPr>
                <w:rFonts w:ascii="Century Gothic" w:hAnsi="Century Gothic"/>
              </w:rPr>
            </w:pPr>
            <w:r w:rsidRPr="002B1678">
              <w:rPr>
                <w:rFonts w:ascii="Century Gothic" w:hAnsi="Century Gothic"/>
              </w:rPr>
              <w:t>1. The Power of a Positive No – William Ury</w:t>
            </w:r>
          </w:p>
          <w:p w14:paraId="04EF877A" w14:textId="77777777" w:rsidR="0046560E" w:rsidRPr="002B1678" w:rsidRDefault="0046560E" w:rsidP="0046560E">
            <w:pPr>
              <w:pStyle w:val="ListParagraph"/>
              <w:numPr>
                <w:ilvl w:val="0"/>
                <w:numId w:val="35"/>
              </w:numPr>
              <w:rPr>
                <w:rFonts w:ascii="Century Gothic" w:hAnsi="Century Gothic"/>
              </w:rPr>
            </w:pPr>
            <w:r w:rsidRPr="002B1678">
              <w:rPr>
                <w:rFonts w:ascii="Century Gothic" w:hAnsi="Century Gothic"/>
              </w:rPr>
              <w:t>A foundational negotiation book teaching the Yes–No–Yes model: say no while affirming your values and relationships.</w:t>
            </w:r>
          </w:p>
          <w:p w14:paraId="742D12EE" w14:textId="77777777" w:rsidR="0046560E" w:rsidRPr="002B1678" w:rsidRDefault="0046560E" w:rsidP="00060D42">
            <w:pPr>
              <w:rPr>
                <w:rFonts w:ascii="Century Gothic" w:hAnsi="Century Gothic"/>
              </w:rPr>
            </w:pPr>
          </w:p>
          <w:p w14:paraId="003C3CD6" w14:textId="77777777" w:rsidR="0046560E" w:rsidRPr="002B1678" w:rsidRDefault="0046560E" w:rsidP="00060D42">
            <w:pPr>
              <w:rPr>
                <w:rFonts w:ascii="Century Gothic" w:hAnsi="Century Gothic"/>
              </w:rPr>
            </w:pPr>
            <w:r w:rsidRPr="002B1678">
              <w:rPr>
                <w:rFonts w:ascii="Century Gothic" w:hAnsi="Century Gothic"/>
              </w:rPr>
              <w:t>2. Essentialism: The Disciplined Pursuit of Less – Greg McKeown</w:t>
            </w:r>
          </w:p>
          <w:p w14:paraId="21F68156" w14:textId="77777777" w:rsidR="0046560E" w:rsidRPr="002B1678" w:rsidRDefault="0046560E" w:rsidP="0046560E">
            <w:pPr>
              <w:pStyle w:val="ListParagraph"/>
              <w:numPr>
                <w:ilvl w:val="0"/>
                <w:numId w:val="35"/>
              </w:numPr>
              <w:rPr>
                <w:rFonts w:ascii="Century Gothic" w:hAnsi="Century Gothic"/>
              </w:rPr>
            </w:pPr>
            <w:r w:rsidRPr="002B1678">
              <w:rPr>
                <w:rFonts w:ascii="Century Gothic" w:hAnsi="Century Gothic"/>
              </w:rPr>
              <w:t>Makes a powerful case for saying no to anything that doesn’t align with your highest priorities and how to do it without shame.</w:t>
            </w:r>
          </w:p>
          <w:p w14:paraId="08CC7E70" w14:textId="77777777" w:rsidR="0046560E" w:rsidRPr="002B1678" w:rsidRDefault="0046560E" w:rsidP="00060D42">
            <w:pPr>
              <w:rPr>
                <w:rFonts w:ascii="Century Gothic" w:hAnsi="Century Gothic"/>
              </w:rPr>
            </w:pPr>
          </w:p>
          <w:p w14:paraId="281B4769" w14:textId="77777777" w:rsidR="0046560E" w:rsidRPr="002B1678" w:rsidRDefault="0046560E" w:rsidP="00060D42">
            <w:pPr>
              <w:rPr>
                <w:rFonts w:ascii="Century Gothic" w:hAnsi="Century Gothic"/>
              </w:rPr>
            </w:pPr>
            <w:r w:rsidRPr="002B1678">
              <w:rPr>
                <w:rFonts w:ascii="Century Gothic" w:hAnsi="Century Gothic"/>
              </w:rPr>
              <w:t>3. Radical Candor – Kim Scott</w:t>
            </w:r>
          </w:p>
          <w:p w14:paraId="398F4DE1" w14:textId="77777777" w:rsidR="0046560E" w:rsidRPr="002B1678" w:rsidRDefault="0046560E" w:rsidP="0046560E">
            <w:pPr>
              <w:pStyle w:val="ListParagraph"/>
              <w:numPr>
                <w:ilvl w:val="0"/>
                <w:numId w:val="35"/>
              </w:numPr>
              <w:rPr>
                <w:rFonts w:ascii="Century Gothic" w:hAnsi="Century Gothic"/>
              </w:rPr>
            </w:pPr>
            <w:r w:rsidRPr="002B1678">
              <w:rPr>
                <w:rFonts w:ascii="Century Gothic" w:hAnsi="Century Gothic"/>
              </w:rPr>
              <w:t>Teaches how to challenge directly while caring personally</w:t>
            </w:r>
            <w:r>
              <w:rPr>
                <w:rFonts w:ascii="Century Gothic" w:hAnsi="Century Gothic"/>
              </w:rPr>
              <w:t>,</w:t>
            </w:r>
            <w:r w:rsidRPr="002B1678">
              <w:rPr>
                <w:rFonts w:ascii="Century Gothic" w:hAnsi="Century Gothic"/>
              </w:rPr>
              <w:t xml:space="preserve"> ideal for those who fear saying no will damage relationships.</w:t>
            </w:r>
          </w:p>
        </w:tc>
        <w:tc>
          <w:tcPr>
            <w:tcW w:w="3931" w:type="dxa"/>
          </w:tcPr>
          <w:p w14:paraId="49AB7632" w14:textId="77777777" w:rsidR="0046560E" w:rsidRPr="00BF5DBA" w:rsidRDefault="0046560E" w:rsidP="00060D42">
            <w:pPr>
              <w:rPr>
                <w:rFonts w:ascii="Century Gothic" w:hAnsi="Century Gothic"/>
                <w:b/>
                <w:bCs/>
              </w:rPr>
            </w:pPr>
            <w:r w:rsidRPr="00BF5DBA">
              <w:rPr>
                <w:rFonts w:ascii="Century Gothic" w:hAnsi="Century Gothic"/>
                <w:b/>
                <w:bCs/>
              </w:rPr>
              <w:t>Podcasts</w:t>
            </w:r>
          </w:p>
          <w:p w14:paraId="51E2449D" w14:textId="77777777" w:rsidR="0046560E" w:rsidRPr="002B1678" w:rsidRDefault="0046560E" w:rsidP="00060D42">
            <w:pPr>
              <w:rPr>
                <w:rFonts w:ascii="Century Gothic" w:hAnsi="Century Gothic"/>
              </w:rPr>
            </w:pPr>
          </w:p>
          <w:p w14:paraId="706F1CD0" w14:textId="77777777" w:rsidR="0046560E" w:rsidRPr="002B1678" w:rsidRDefault="0046560E" w:rsidP="00060D42">
            <w:pPr>
              <w:rPr>
                <w:rFonts w:ascii="Century Gothic" w:hAnsi="Century Gothic"/>
              </w:rPr>
            </w:pPr>
            <w:r w:rsidRPr="002B1678">
              <w:rPr>
                <w:rFonts w:ascii="Century Gothic" w:hAnsi="Century Gothic"/>
              </w:rPr>
              <w:t>1. The Art of Saying No – The Happiness Lab with Dr. Laurie Santos</w:t>
            </w:r>
          </w:p>
          <w:p w14:paraId="71B15956" w14:textId="77777777" w:rsidR="0046560E" w:rsidRPr="00BF5DBA" w:rsidRDefault="0046560E" w:rsidP="0046560E">
            <w:pPr>
              <w:pStyle w:val="ListParagraph"/>
              <w:numPr>
                <w:ilvl w:val="0"/>
                <w:numId w:val="35"/>
              </w:numPr>
              <w:rPr>
                <w:rFonts w:ascii="Century Gothic" w:hAnsi="Century Gothic"/>
              </w:rPr>
            </w:pPr>
            <w:r w:rsidRPr="00BF5DBA">
              <w:rPr>
                <w:rFonts w:ascii="Century Gothic" w:hAnsi="Century Gothic"/>
              </w:rPr>
              <w:t>Breaks down the social psychology behind why we say yes too often and how to use small behaviour shifts to protect our boundaries.</w:t>
            </w:r>
          </w:p>
          <w:p w14:paraId="3BBD2929" w14:textId="77777777" w:rsidR="0046560E" w:rsidRPr="002B1678" w:rsidRDefault="0046560E" w:rsidP="00060D42">
            <w:pPr>
              <w:rPr>
                <w:rFonts w:ascii="Century Gothic" w:hAnsi="Century Gothic"/>
              </w:rPr>
            </w:pPr>
          </w:p>
          <w:p w14:paraId="62E0D98B" w14:textId="77777777" w:rsidR="0046560E" w:rsidRPr="002B1678" w:rsidRDefault="0046560E" w:rsidP="00060D42">
            <w:pPr>
              <w:rPr>
                <w:rFonts w:ascii="Century Gothic" w:hAnsi="Century Gothic"/>
              </w:rPr>
            </w:pPr>
            <w:r w:rsidRPr="002B1678">
              <w:rPr>
                <w:rFonts w:ascii="Century Gothic" w:hAnsi="Century Gothic"/>
              </w:rPr>
              <w:t>2. How to Say No Without Feeling Guilty – The Mel Robbins Podcast</w:t>
            </w:r>
          </w:p>
          <w:p w14:paraId="6706868E" w14:textId="77777777" w:rsidR="0046560E" w:rsidRPr="00BF5DBA" w:rsidRDefault="0046560E" w:rsidP="0046560E">
            <w:pPr>
              <w:pStyle w:val="ListParagraph"/>
              <w:numPr>
                <w:ilvl w:val="0"/>
                <w:numId w:val="35"/>
              </w:numPr>
              <w:rPr>
                <w:rFonts w:ascii="Century Gothic" w:hAnsi="Century Gothic"/>
              </w:rPr>
            </w:pPr>
            <w:r w:rsidRPr="00BF5DBA">
              <w:rPr>
                <w:rFonts w:ascii="Century Gothic" w:hAnsi="Century Gothic"/>
              </w:rPr>
              <w:t>Offers emotionally intelligent, real-world strategies for overcoming guilt and people-pleasing habits.</w:t>
            </w:r>
          </w:p>
          <w:p w14:paraId="0064E65B" w14:textId="77777777" w:rsidR="0046560E" w:rsidRPr="002B1678" w:rsidRDefault="0046560E" w:rsidP="00060D42">
            <w:pPr>
              <w:rPr>
                <w:rFonts w:ascii="Century Gothic" w:hAnsi="Century Gothic"/>
              </w:rPr>
            </w:pPr>
          </w:p>
          <w:p w14:paraId="39E5F2B2" w14:textId="77777777" w:rsidR="0046560E" w:rsidRPr="002B1678" w:rsidRDefault="0046560E" w:rsidP="00060D42">
            <w:pPr>
              <w:rPr>
                <w:rFonts w:ascii="Century Gothic" w:hAnsi="Century Gothic"/>
              </w:rPr>
            </w:pPr>
            <w:r w:rsidRPr="002B1678">
              <w:rPr>
                <w:rFonts w:ascii="Century Gothic" w:hAnsi="Century Gothic"/>
              </w:rPr>
              <w:t>3. The Science of Boundaries – Ten Percent Happier with Dan Harris</w:t>
            </w:r>
          </w:p>
          <w:p w14:paraId="459C7500" w14:textId="77777777" w:rsidR="0046560E" w:rsidRPr="00BF5DBA" w:rsidRDefault="0046560E" w:rsidP="0046560E">
            <w:pPr>
              <w:pStyle w:val="ListParagraph"/>
              <w:numPr>
                <w:ilvl w:val="0"/>
                <w:numId w:val="35"/>
              </w:numPr>
              <w:rPr>
                <w:rFonts w:ascii="Century Gothic" w:hAnsi="Century Gothic"/>
              </w:rPr>
            </w:pPr>
            <w:r w:rsidRPr="00BF5DBA">
              <w:rPr>
                <w:rFonts w:ascii="Century Gothic" w:hAnsi="Century Gothic"/>
              </w:rPr>
              <w:t>Combines mindfulness, neuroscience, and practical advice to help listeners pause and respond more intentionally.</w:t>
            </w:r>
          </w:p>
        </w:tc>
        <w:tc>
          <w:tcPr>
            <w:tcW w:w="3932" w:type="dxa"/>
          </w:tcPr>
          <w:p w14:paraId="1E415D2A" w14:textId="77777777" w:rsidR="0046560E" w:rsidRPr="00BF5DBA" w:rsidRDefault="0046560E" w:rsidP="00060D42">
            <w:pPr>
              <w:rPr>
                <w:rFonts w:ascii="Century Gothic" w:hAnsi="Century Gothic"/>
                <w:b/>
                <w:bCs/>
              </w:rPr>
            </w:pPr>
            <w:r w:rsidRPr="00BF5DBA">
              <w:rPr>
                <w:rFonts w:ascii="Century Gothic" w:hAnsi="Century Gothic"/>
                <w:b/>
                <w:bCs/>
              </w:rPr>
              <w:t>TED Talks</w:t>
            </w:r>
          </w:p>
          <w:p w14:paraId="4C9FD7C5" w14:textId="77777777" w:rsidR="0046560E" w:rsidRPr="002B1678" w:rsidRDefault="0046560E" w:rsidP="00060D42">
            <w:pPr>
              <w:rPr>
                <w:rFonts w:ascii="Century Gothic" w:hAnsi="Century Gothic"/>
              </w:rPr>
            </w:pPr>
          </w:p>
          <w:p w14:paraId="2B256D4B" w14:textId="77777777" w:rsidR="0046560E" w:rsidRPr="002B1678" w:rsidRDefault="0046560E" w:rsidP="00060D42">
            <w:pPr>
              <w:rPr>
                <w:rFonts w:ascii="Century Gothic" w:hAnsi="Century Gothic"/>
              </w:rPr>
            </w:pPr>
            <w:r w:rsidRPr="002B1678">
              <w:rPr>
                <w:rFonts w:ascii="Century Gothic" w:hAnsi="Century Gothic"/>
              </w:rPr>
              <w:t>1. “The Power of No” – Kenny Nguyen</w:t>
            </w:r>
          </w:p>
          <w:p w14:paraId="55DEB016" w14:textId="77777777" w:rsidR="0046560E" w:rsidRPr="00BF5DBA" w:rsidRDefault="0046560E" w:rsidP="0046560E">
            <w:pPr>
              <w:pStyle w:val="ListParagraph"/>
              <w:numPr>
                <w:ilvl w:val="0"/>
                <w:numId w:val="35"/>
              </w:numPr>
              <w:rPr>
                <w:rFonts w:ascii="Century Gothic" w:hAnsi="Century Gothic"/>
              </w:rPr>
            </w:pPr>
            <w:r w:rsidRPr="00BF5DBA">
              <w:rPr>
                <w:rFonts w:ascii="Century Gothic" w:hAnsi="Century Gothic"/>
              </w:rPr>
              <w:t>Explores how saying no strategically leads to better decisions, stronger teams, and personal growth.</w:t>
            </w:r>
          </w:p>
          <w:p w14:paraId="5B160DAA" w14:textId="77777777" w:rsidR="0046560E" w:rsidRPr="002B1678" w:rsidRDefault="0046560E" w:rsidP="00060D42">
            <w:pPr>
              <w:rPr>
                <w:rFonts w:ascii="Century Gothic" w:hAnsi="Century Gothic"/>
              </w:rPr>
            </w:pPr>
          </w:p>
          <w:p w14:paraId="78170C25" w14:textId="77777777" w:rsidR="0046560E" w:rsidRPr="002B1678" w:rsidRDefault="0046560E" w:rsidP="00060D42">
            <w:pPr>
              <w:rPr>
                <w:rFonts w:ascii="Century Gothic" w:hAnsi="Century Gothic"/>
              </w:rPr>
            </w:pPr>
            <w:r w:rsidRPr="002B1678">
              <w:rPr>
                <w:rFonts w:ascii="Century Gothic" w:hAnsi="Century Gothic"/>
              </w:rPr>
              <w:t>2. “How to Gain Control of Your Free Time” – Laura Vanderkam</w:t>
            </w:r>
          </w:p>
          <w:p w14:paraId="2739DC08" w14:textId="77777777" w:rsidR="0046560E" w:rsidRPr="00BF5DBA" w:rsidRDefault="0046560E" w:rsidP="0046560E">
            <w:pPr>
              <w:pStyle w:val="ListParagraph"/>
              <w:numPr>
                <w:ilvl w:val="0"/>
                <w:numId w:val="35"/>
              </w:numPr>
              <w:rPr>
                <w:rFonts w:ascii="Century Gothic" w:hAnsi="Century Gothic"/>
              </w:rPr>
            </w:pPr>
            <w:r w:rsidRPr="00BF5DBA">
              <w:rPr>
                <w:rFonts w:ascii="Century Gothic" w:hAnsi="Century Gothic"/>
              </w:rPr>
              <w:t>Highlights how time is a choice, and saying no is a tool for aligning your time with what matters most.</w:t>
            </w:r>
          </w:p>
          <w:p w14:paraId="71BAEAA8" w14:textId="77777777" w:rsidR="0046560E" w:rsidRPr="002B1678" w:rsidRDefault="0046560E" w:rsidP="00060D42">
            <w:pPr>
              <w:rPr>
                <w:rFonts w:ascii="Century Gothic" w:hAnsi="Century Gothic"/>
              </w:rPr>
            </w:pPr>
          </w:p>
          <w:p w14:paraId="2AC92160" w14:textId="77777777" w:rsidR="0046560E" w:rsidRPr="002B1678" w:rsidRDefault="0046560E" w:rsidP="00060D42">
            <w:pPr>
              <w:rPr>
                <w:rFonts w:ascii="Century Gothic" w:hAnsi="Century Gothic"/>
              </w:rPr>
            </w:pPr>
            <w:r w:rsidRPr="002B1678">
              <w:rPr>
                <w:rFonts w:ascii="Century Gothic" w:hAnsi="Century Gothic"/>
              </w:rPr>
              <w:t>3. “The Art of Being Yourself” – Caroline McHugh</w:t>
            </w:r>
          </w:p>
          <w:p w14:paraId="01121A66" w14:textId="77777777" w:rsidR="0046560E" w:rsidRPr="00BF5DBA" w:rsidRDefault="0046560E" w:rsidP="0046560E">
            <w:pPr>
              <w:pStyle w:val="ListParagraph"/>
              <w:numPr>
                <w:ilvl w:val="0"/>
                <w:numId w:val="35"/>
              </w:numPr>
              <w:rPr>
                <w:rFonts w:ascii="Century Gothic" w:hAnsi="Century Gothic"/>
              </w:rPr>
            </w:pPr>
            <w:r w:rsidRPr="00BF5DBA">
              <w:rPr>
                <w:rFonts w:ascii="Century Gothic" w:hAnsi="Century Gothic"/>
              </w:rPr>
              <w:t>While not just about saying no, this talk empowers assertiveness and self-definition</w:t>
            </w:r>
            <w:r>
              <w:rPr>
                <w:rFonts w:ascii="Century Gothic" w:hAnsi="Century Gothic"/>
              </w:rPr>
              <w:t xml:space="preserve">, </w:t>
            </w:r>
            <w:r w:rsidRPr="00BF5DBA">
              <w:rPr>
                <w:rFonts w:ascii="Century Gothic" w:hAnsi="Century Gothic"/>
              </w:rPr>
              <w:t>essential precursors to confident boundary-setting.</w:t>
            </w:r>
          </w:p>
        </w:tc>
      </w:tr>
    </w:tbl>
    <w:p w14:paraId="01073863" w14:textId="7C8E9B6F" w:rsidR="00A9768A" w:rsidRDefault="00A9768A" w:rsidP="0046560E">
      <w:pPr>
        <w:rPr>
          <w:rFonts w:ascii="Century Gothic" w:hAnsi="Century Gothic"/>
        </w:rPr>
      </w:pPr>
    </w:p>
    <w:p w14:paraId="4CD54683" w14:textId="6E297B24" w:rsidR="00A9768A" w:rsidRPr="00A9768A" w:rsidRDefault="00A9768A" w:rsidP="00A9768A">
      <w:pPr>
        <w:rPr>
          <w:rFonts w:ascii="Century Gothic" w:hAnsi="Century Gothic"/>
        </w:rPr>
      </w:pPr>
      <w:r>
        <w:rPr>
          <w:rFonts w:ascii="Century Gothic" w:hAnsi="Century Gothic"/>
        </w:rPr>
        <w:br w:type="page"/>
      </w:r>
      <w:r w:rsidRPr="00A9768A">
        <w:rPr>
          <w:rFonts w:ascii="Century Gothic" w:hAnsi="Century Gothic"/>
          <w:b/>
          <w:bCs/>
          <w:sz w:val="32"/>
          <w:szCs w:val="32"/>
        </w:rPr>
        <w:lastRenderedPageBreak/>
        <w:t>Assertive WANTS</w:t>
      </w:r>
    </w:p>
    <w:p w14:paraId="4A7BF090" w14:textId="3CD0534F" w:rsidR="00A9768A" w:rsidRPr="00A9768A" w:rsidRDefault="00A9768A" w:rsidP="00A9768A">
      <w:pPr>
        <w:spacing w:before="100" w:beforeAutospacing="1" w:after="100" w:afterAutospacing="1"/>
        <w:outlineLvl w:val="2"/>
        <w:rPr>
          <w:rFonts w:ascii="Century Gothic" w:eastAsia="Times New Roman" w:hAnsi="Century Gothic" w:cs="Times New Roman"/>
          <w:b/>
          <w:bCs/>
          <w:kern w:val="0"/>
          <w:sz w:val="27"/>
          <w:szCs w:val="27"/>
          <w:lang w:eastAsia="en-GB"/>
          <w14:ligatures w14:val="none"/>
        </w:rPr>
      </w:pPr>
      <w:r w:rsidRPr="00A9768A">
        <w:rPr>
          <w:rFonts w:ascii="Century Gothic" w:eastAsia="Times New Roman" w:hAnsi="Century Gothic" w:cs="Times New Roman"/>
          <w:b/>
          <w:bCs/>
          <w:kern w:val="0"/>
          <w:sz w:val="27"/>
          <w:szCs w:val="27"/>
          <w:lang w:eastAsia="en-GB"/>
          <w14:ligatures w14:val="none"/>
        </w:rPr>
        <w:t>Why direct wants matter</w:t>
      </w:r>
    </w:p>
    <w:p w14:paraId="1FF4BDFF" w14:textId="1F18C9E7" w:rsidR="00A9768A" w:rsidRPr="00A9768A" w:rsidRDefault="00A9768A" w:rsidP="00A9768A">
      <w:pPr>
        <w:spacing w:before="100" w:beforeAutospacing="1" w:after="100" w:afterAutospacing="1"/>
        <w:rPr>
          <w:rFonts w:ascii="Century Gothic" w:eastAsia="Times New Roman" w:hAnsi="Century Gothic" w:cs="Times New Roman"/>
          <w:kern w:val="0"/>
          <w:lang w:eastAsia="en-GB"/>
          <w14:ligatures w14:val="none"/>
        </w:rPr>
      </w:pPr>
      <w:r w:rsidRPr="00A9768A">
        <w:rPr>
          <w:rFonts w:ascii="Century Gothic" w:eastAsia="Times New Roman" w:hAnsi="Century Gothic" w:cs="Times New Roman"/>
          <w:kern w:val="0"/>
          <w:lang w:eastAsia="en-GB"/>
          <w14:ligatures w14:val="none"/>
        </w:rPr>
        <w:t>Many people hesitate to say what they really want. They soften the message, explain too much, or hope others will guess. This often leads to frustration, misunderstandings, or unmet needs.</w:t>
      </w:r>
    </w:p>
    <w:p w14:paraId="0B299969" w14:textId="77777777" w:rsidR="00A9768A" w:rsidRPr="00A9768A" w:rsidRDefault="00A9768A" w:rsidP="00A9768A">
      <w:pPr>
        <w:spacing w:before="100" w:beforeAutospacing="1" w:after="100" w:afterAutospacing="1"/>
        <w:rPr>
          <w:rFonts w:ascii="Century Gothic" w:eastAsia="Times New Roman" w:hAnsi="Century Gothic" w:cs="Times New Roman"/>
          <w:kern w:val="0"/>
          <w:lang w:eastAsia="en-GB"/>
          <w14:ligatures w14:val="none"/>
        </w:rPr>
      </w:pPr>
      <w:r w:rsidRPr="00A9768A">
        <w:rPr>
          <w:rFonts w:ascii="Century Gothic" w:eastAsia="Times New Roman" w:hAnsi="Century Gothic" w:cs="Times New Roman"/>
          <w:kern w:val="0"/>
          <w:lang w:eastAsia="en-GB"/>
          <w14:ligatures w14:val="none"/>
        </w:rPr>
        <w:t>Being clear and direct with “I want…” statements is important because:</w:t>
      </w:r>
    </w:p>
    <w:p w14:paraId="55EF0658" w14:textId="77777777" w:rsidR="00A9768A" w:rsidRPr="00A9768A" w:rsidRDefault="00A9768A" w:rsidP="00A9768A">
      <w:pPr>
        <w:numPr>
          <w:ilvl w:val="0"/>
          <w:numId w:val="36"/>
        </w:numPr>
        <w:spacing w:before="100" w:beforeAutospacing="1" w:after="100" w:afterAutospacing="1"/>
        <w:rPr>
          <w:rFonts w:ascii="Century Gothic" w:eastAsia="Times New Roman" w:hAnsi="Century Gothic" w:cs="Times New Roman"/>
          <w:kern w:val="0"/>
          <w:lang w:eastAsia="en-GB"/>
          <w14:ligatures w14:val="none"/>
        </w:rPr>
      </w:pPr>
      <w:r w:rsidRPr="00A9768A">
        <w:rPr>
          <w:rFonts w:ascii="Century Gothic" w:eastAsia="Times New Roman" w:hAnsi="Century Gothic" w:cs="Times New Roman"/>
          <w:b/>
          <w:bCs/>
          <w:kern w:val="0"/>
          <w:lang w:eastAsia="en-GB"/>
          <w14:ligatures w14:val="none"/>
        </w:rPr>
        <w:t>It reduces confusion</w:t>
      </w:r>
      <w:r w:rsidRPr="00A9768A">
        <w:rPr>
          <w:rFonts w:ascii="Century Gothic" w:eastAsia="Times New Roman" w:hAnsi="Century Gothic" w:cs="Times New Roman"/>
          <w:kern w:val="0"/>
          <w:lang w:eastAsia="en-GB"/>
          <w14:ligatures w14:val="none"/>
        </w:rPr>
        <w:t xml:space="preserve"> – others know exactly what you mean.</w:t>
      </w:r>
    </w:p>
    <w:p w14:paraId="4DD33675" w14:textId="77777777" w:rsidR="00A9768A" w:rsidRPr="00A9768A" w:rsidRDefault="00A9768A" w:rsidP="00A9768A">
      <w:pPr>
        <w:numPr>
          <w:ilvl w:val="0"/>
          <w:numId w:val="36"/>
        </w:numPr>
        <w:spacing w:before="100" w:beforeAutospacing="1" w:after="100" w:afterAutospacing="1"/>
        <w:rPr>
          <w:rFonts w:ascii="Century Gothic" w:eastAsia="Times New Roman" w:hAnsi="Century Gothic" w:cs="Times New Roman"/>
          <w:kern w:val="0"/>
          <w:lang w:eastAsia="en-GB"/>
          <w14:ligatures w14:val="none"/>
        </w:rPr>
      </w:pPr>
      <w:r w:rsidRPr="00A9768A">
        <w:rPr>
          <w:rFonts w:ascii="Century Gothic" w:eastAsia="Times New Roman" w:hAnsi="Century Gothic" w:cs="Times New Roman"/>
          <w:b/>
          <w:bCs/>
          <w:kern w:val="0"/>
          <w:lang w:eastAsia="en-GB"/>
          <w14:ligatures w14:val="none"/>
        </w:rPr>
        <w:t>It builds respect</w:t>
      </w:r>
      <w:r w:rsidRPr="00A9768A">
        <w:rPr>
          <w:rFonts w:ascii="Century Gothic" w:eastAsia="Times New Roman" w:hAnsi="Century Gothic" w:cs="Times New Roman"/>
          <w:kern w:val="0"/>
          <w:lang w:eastAsia="en-GB"/>
          <w14:ligatures w14:val="none"/>
        </w:rPr>
        <w:t xml:space="preserve"> – being honest signals confidence and fairness.</w:t>
      </w:r>
    </w:p>
    <w:p w14:paraId="3ADD1433" w14:textId="77777777" w:rsidR="00A9768A" w:rsidRPr="00A9768A" w:rsidRDefault="00A9768A" w:rsidP="00A9768A">
      <w:pPr>
        <w:numPr>
          <w:ilvl w:val="0"/>
          <w:numId w:val="36"/>
        </w:numPr>
        <w:spacing w:before="100" w:beforeAutospacing="1" w:after="100" w:afterAutospacing="1"/>
        <w:rPr>
          <w:rFonts w:ascii="Century Gothic" w:eastAsia="Times New Roman" w:hAnsi="Century Gothic" w:cs="Times New Roman"/>
          <w:kern w:val="0"/>
          <w:lang w:eastAsia="en-GB"/>
          <w14:ligatures w14:val="none"/>
        </w:rPr>
      </w:pPr>
      <w:r w:rsidRPr="00A9768A">
        <w:rPr>
          <w:rFonts w:ascii="Century Gothic" w:eastAsia="Times New Roman" w:hAnsi="Century Gothic" w:cs="Times New Roman"/>
          <w:b/>
          <w:bCs/>
          <w:kern w:val="0"/>
          <w:lang w:eastAsia="en-GB"/>
          <w14:ligatures w14:val="none"/>
        </w:rPr>
        <w:t>It saves time and energy</w:t>
      </w:r>
      <w:r w:rsidRPr="00A9768A">
        <w:rPr>
          <w:rFonts w:ascii="Century Gothic" w:eastAsia="Times New Roman" w:hAnsi="Century Gothic" w:cs="Times New Roman"/>
          <w:kern w:val="0"/>
          <w:lang w:eastAsia="en-GB"/>
          <w14:ligatures w14:val="none"/>
        </w:rPr>
        <w:t xml:space="preserve"> – less room for misinterpretation or negotiation games.</w:t>
      </w:r>
    </w:p>
    <w:p w14:paraId="572666FE" w14:textId="36F4CEFF" w:rsidR="00A9768A" w:rsidRPr="00A9768A" w:rsidRDefault="00A9768A" w:rsidP="00A9768A">
      <w:pPr>
        <w:numPr>
          <w:ilvl w:val="0"/>
          <w:numId w:val="36"/>
        </w:numPr>
        <w:spacing w:before="100" w:beforeAutospacing="1" w:after="100" w:afterAutospacing="1"/>
        <w:rPr>
          <w:rFonts w:ascii="Century Gothic" w:eastAsia="Times New Roman" w:hAnsi="Century Gothic" w:cs="Times New Roman"/>
          <w:kern w:val="0"/>
          <w:lang w:eastAsia="en-GB"/>
          <w14:ligatures w14:val="none"/>
        </w:rPr>
      </w:pPr>
      <w:r w:rsidRPr="00A9768A">
        <w:rPr>
          <w:rFonts w:ascii="Century Gothic" w:eastAsia="Times New Roman" w:hAnsi="Century Gothic" w:cs="Times New Roman"/>
          <w:b/>
          <w:bCs/>
          <w:kern w:val="0"/>
          <w:lang w:eastAsia="en-GB"/>
          <w14:ligatures w14:val="none"/>
        </w:rPr>
        <w:t>It strengthens relationships</w:t>
      </w:r>
      <w:r w:rsidRPr="00A9768A">
        <w:rPr>
          <w:rFonts w:ascii="Century Gothic" w:eastAsia="Times New Roman" w:hAnsi="Century Gothic" w:cs="Times New Roman"/>
          <w:kern w:val="0"/>
          <w:lang w:eastAsia="en-GB"/>
          <w14:ligatures w14:val="none"/>
        </w:rPr>
        <w:t xml:space="preserve"> – clarity helps avoid resentment and hidden expectations.</w:t>
      </w:r>
    </w:p>
    <w:p w14:paraId="774A030D" w14:textId="77777777" w:rsidR="00A9768A" w:rsidRPr="00A9768A" w:rsidRDefault="00A9768A" w:rsidP="00A9768A">
      <w:pPr>
        <w:spacing w:before="100" w:beforeAutospacing="1" w:after="100" w:afterAutospacing="1"/>
        <w:rPr>
          <w:rFonts w:ascii="Century Gothic" w:eastAsia="Times New Roman" w:hAnsi="Century Gothic" w:cs="Times New Roman"/>
          <w:kern w:val="0"/>
          <w:lang w:eastAsia="en-GB"/>
          <w14:ligatures w14:val="none"/>
        </w:rPr>
      </w:pPr>
      <w:r w:rsidRPr="00A9768A">
        <w:rPr>
          <w:rFonts w:ascii="Century Gothic" w:eastAsia="Times New Roman" w:hAnsi="Century Gothic" w:cs="Times New Roman"/>
          <w:kern w:val="0"/>
          <w:lang w:eastAsia="en-GB"/>
          <w14:ligatures w14:val="none"/>
        </w:rPr>
        <w:t>Directness is not the same as aggression. Assertive wants are firm, respectful, and focused on behaviour — not blame.</w:t>
      </w:r>
    </w:p>
    <w:p w14:paraId="5D86C8DE" w14:textId="66A2E9B2" w:rsidR="00A9768A" w:rsidRPr="00A9768A" w:rsidRDefault="00A9768A" w:rsidP="00A9768A">
      <w:pPr>
        <w:rPr>
          <w:rFonts w:ascii="Century Gothic" w:eastAsia="Times New Roman" w:hAnsi="Century Gothic" w:cs="Times New Roman"/>
          <w:kern w:val="0"/>
          <w:lang w:eastAsia="en-GB"/>
          <w14:ligatures w14:val="none"/>
        </w:rPr>
      </w:pPr>
      <w:r w:rsidRPr="00A9768A">
        <w:rPr>
          <w:rFonts w:ascii="Century Gothic" w:eastAsia="Times New Roman" w:hAnsi="Century Gothic" w:cs="Times New Roman"/>
          <w:b/>
          <w:bCs/>
          <w:kern w:val="0"/>
          <w:sz w:val="27"/>
          <w:szCs w:val="27"/>
          <w:lang w:eastAsia="en-GB"/>
          <w14:ligatures w14:val="none"/>
        </w:rPr>
        <w:t>Quick Reminders</w:t>
      </w:r>
    </w:p>
    <w:p w14:paraId="3FC1C1EF" w14:textId="0739B47C" w:rsidR="00A9768A" w:rsidRPr="00A9768A" w:rsidRDefault="00A9768A" w:rsidP="00A9768A">
      <w:pPr>
        <w:spacing w:before="100" w:beforeAutospacing="1" w:after="100" w:afterAutospacing="1"/>
        <w:rPr>
          <w:rFonts w:ascii="Century Gothic" w:eastAsia="Times New Roman" w:hAnsi="Century Gothic" w:cs="Times New Roman"/>
          <w:kern w:val="0"/>
          <w:lang w:eastAsia="en-GB"/>
          <w14:ligatures w14:val="none"/>
        </w:rPr>
      </w:pPr>
      <w:r w:rsidRPr="00A9768A">
        <w:rPr>
          <w:rFonts w:ascii="Apple Color Emoji" w:eastAsia="Times New Roman" w:hAnsi="Apple Color Emoji" w:cs="Apple Color Emoji"/>
          <w:kern w:val="0"/>
          <w:lang w:eastAsia="en-GB"/>
          <w14:ligatures w14:val="none"/>
        </w:rPr>
        <w:t>✔</w:t>
      </w:r>
      <w:r w:rsidRPr="00A9768A">
        <w:rPr>
          <w:rFonts w:ascii="Century Gothic" w:eastAsia="Times New Roman" w:hAnsi="Century Gothic" w:cs="Times New Roman"/>
          <w:kern w:val="0"/>
          <w:lang w:eastAsia="en-GB"/>
          <w14:ligatures w14:val="none"/>
        </w:rPr>
        <w:t xml:space="preserve"> Use “I want…”</w:t>
      </w:r>
    </w:p>
    <w:p w14:paraId="7F13F572" w14:textId="77777777" w:rsidR="00A9768A" w:rsidRPr="00A9768A" w:rsidRDefault="00A9768A" w:rsidP="00A9768A">
      <w:pPr>
        <w:spacing w:before="100" w:beforeAutospacing="1" w:after="100" w:afterAutospacing="1"/>
        <w:rPr>
          <w:rFonts w:ascii="Century Gothic" w:eastAsia="Times New Roman" w:hAnsi="Century Gothic" w:cs="Times New Roman"/>
          <w:kern w:val="0"/>
          <w:lang w:eastAsia="en-GB"/>
          <w14:ligatures w14:val="none"/>
        </w:rPr>
      </w:pPr>
      <w:r w:rsidRPr="00A9768A">
        <w:rPr>
          <w:rFonts w:ascii="Apple Color Emoji" w:eastAsia="Times New Roman" w:hAnsi="Apple Color Emoji" w:cs="Apple Color Emoji"/>
          <w:kern w:val="0"/>
          <w:lang w:eastAsia="en-GB"/>
          <w14:ligatures w14:val="none"/>
        </w:rPr>
        <w:t>✔</w:t>
      </w:r>
      <w:r w:rsidRPr="00A9768A">
        <w:rPr>
          <w:rFonts w:ascii="Century Gothic" w:eastAsia="Times New Roman" w:hAnsi="Century Gothic" w:cs="Times New Roman"/>
          <w:kern w:val="0"/>
          <w:lang w:eastAsia="en-GB"/>
          <w14:ligatures w14:val="none"/>
        </w:rPr>
        <w:t xml:space="preserve"> Keep it short</w:t>
      </w:r>
    </w:p>
    <w:p w14:paraId="3BBC0C34" w14:textId="77777777" w:rsidR="00A9768A" w:rsidRPr="00A9768A" w:rsidRDefault="00A9768A" w:rsidP="00A9768A">
      <w:pPr>
        <w:spacing w:before="100" w:beforeAutospacing="1" w:after="100" w:afterAutospacing="1"/>
        <w:rPr>
          <w:rFonts w:ascii="Century Gothic" w:eastAsia="Times New Roman" w:hAnsi="Century Gothic" w:cs="Times New Roman"/>
          <w:kern w:val="0"/>
          <w:lang w:eastAsia="en-GB"/>
          <w14:ligatures w14:val="none"/>
        </w:rPr>
      </w:pPr>
      <w:r w:rsidRPr="00A9768A">
        <w:rPr>
          <w:rFonts w:ascii="Apple Color Emoji" w:eastAsia="Times New Roman" w:hAnsi="Apple Color Emoji" w:cs="Apple Color Emoji"/>
          <w:kern w:val="0"/>
          <w:lang w:eastAsia="en-GB"/>
          <w14:ligatures w14:val="none"/>
        </w:rPr>
        <w:t>✔</w:t>
      </w:r>
      <w:r w:rsidRPr="00A9768A">
        <w:rPr>
          <w:rFonts w:ascii="Century Gothic" w:eastAsia="Times New Roman" w:hAnsi="Century Gothic" w:cs="Times New Roman"/>
          <w:kern w:val="0"/>
          <w:lang w:eastAsia="en-GB"/>
          <w14:ligatures w14:val="none"/>
        </w:rPr>
        <w:t xml:space="preserve"> Match words with body language</w:t>
      </w:r>
    </w:p>
    <w:p w14:paraId="382CEF0C" w14:textId="77777777" w:rsidR="00A9768A" w:rsidRPr="00A9768A" w:rsidRDefault="00A9768A" w:rsidP="00A9768A">
      <w:pPr>
        <w:spacing w:before="100" w:beforeAutospacing="1" w:after="100" w:afterAutospacing="1"/>
        <w:rPr>
          <w:rFonts w:ascii="Century Gothic" w:eastAsia="Times New Roman" w:hAnsi="Century Gothic" w:cs="Times New Roman"/>
          <w:kern w:val="0"/>
          <w:lang w:eastAsia="en-GB"/>
          <w14:ligatures w14:val="none"/>
        </w:rPr>
      </w:pPr>
      <w:r w:rsidRPr="00A9768A">
        <w:rPr>
          <w:rFonts w:ascii="Apple Color Emoji" w:eastAsia="Times New Roman" w:hAnsi="Apple Color Emoji" w:cs="Apple Color Emoji"/>
          <w:kern w:val="0"/>
          <w:lang w:eastAsia="en-GB"/>
          <w14:ligatures w14:val="none"/>
        </w:rPr>
        <w:t>✔</w:t>
      </w:r>
      <w:r w:rsidRPr="00A9768A">
        <w:rPr>
          <w:rFonts w:ascii="Century Gothic" w:eastAsia="Times New Roman" w:hAnsi="Century Gothic" w:cs="Times New Roman"/>
          <w:kern w:val="0"/>
          <w:lang w:eastAsia="en-GB"/>
          <w14:ligatures w14:val="none"/>
        </w:rPr>
        <w:t xml:space="preserve"> Aim for clarity, not justification</w:t>
      </w:r>
    </w:p>
    <w:p w14:paraId="2EDB7621" w14:textId="77777777" w:rsidR="00A9768A" w:rsidRPr="00A9768A" w:rsidRDefault="00A9768A" w:rsidP="00A9768A">
      <w:pPr>
        <w:spacing w:before="100" w:beforeAutospacing="1" w:after="100" w:afterAutospacing="1"/>
        <w:rPr>
          <w:rFonts w:ascii="Century Gothic" w:eastAsia="Times New Roman" w:hAnsi="Century Gothic" w:cs="Times New Roman"/>
          <w:kern w:val="0"/>
          <w:lang w:eastAsia="en-GB"/>
          <w14:ligatures w14:val="none"/>
        </w:rPr>
      </w:pPr>
      <w:r w:rsidRPr="00A9768A">
        <w:rPr>
          <w:rFonts w:ascii="Apple Color Emoji" w:eastAsia="Times New Roman" w:hAnsi="Apple Color Emoji" w:cs="Apple Color Emoji"/>
          <w:kern w:val="0"/>
          <w:lang w:eastAsia="en-GB"/>
          <w14:ligatures w14:val="none"/>
        </w:rPr>
        <w:t>✔</w:t>
      </w:r>
      <w:r w:rsidRPr="00A9768A">
        <w:rPr>
          <w:rFonts w:ascii="Century Gothic" w:eastAsia="Times New Roman" w:hAnsi="Century Gothic" w:cs="Times New Roman"/>
          <w:kern w:val="0"/>
          <w:lang w:eastAsia="en-GB"/>
          <w14:ligatures w14:val="none"/>
        </w:rPr>
        <w:t xml:space="preserve"> Look and sound confident</w:t>
      </w:r>
    </w:p>
    <w:p w14:paraId="6E0992A8" w14:textId="77777777" w:rsidR="00A9768A" w:rsidRPr="00963385" w:rsidRDefault="00A9768A" w:rsidP="0046560E">
      <w:pPr>
        <w:rPr>
          <w:rFonts w:ascii="Century Gothic" w:hAnsi="Century Gothic"/>
        </w:rPr>
      </w:pPr>
    </w:p>
    <w:sectPr w:rsidR="00A9768A" w:rsidRPr="00963385" w:rsidSect="0046560E">
      <w:pgSz w:w="16838" w:h="11906" w:orient="landscape"/>
      <w:pgMar w:top="543" w:right="525" w:bottom="873" w:left="43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5D99" w14:textId="77777777" w:rsidR="00B638A0" w:rsidRDefault="00B638A0" w:rsidP="00C668A2">
      <w:r>
        <w:separator/>
      </w:r>
    </w:p>
  </w:endnote>
  <w:endnote w:type="continuationSeparator" w:id="0">
    <w:p w14:paraId="18591E1A" w14:textId="77777777" w:rsidR="00B638A0" w:rsidRDefault="00B638A0" w:rsidP="00C6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2272205"/>
      <w:docPartObj>
        <w:docPartGallery w:val="Page Numbers (Bottom of Page)"/>
        <w:docPartUnique/>
      </w:docPartObj>
    </w:sdtPr>
    <w:sdtContent>
      <w:p w14:paraId="0E8992B4" w14:textId="439443D7" w:rsidR="00325226" w:rsidRDefault="00325226" w:rsidP="00BB29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65DAD4" w14:textId="77777777" w:rsidR="00325226" w:rsidRDefault="00325226" w:rsidP="003252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0775243"/>
      <w:docPartObj>
        <w:docPartGallery w:val="Page Numbers (Bottom of Page)"/>
        <w:docPartUnique/>
      </w:docPartObj>
    </w:sdtPr>
    <w:sdtContent>
      <w:p w14:paraId="18FC11C9" w14:textId="58463FEF" w:rsidR="00325226" w:rsidRDefault="00325226" w:rsidP="00BB29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46E3342" w14:textId="4851E20B" w:rsidR="00C668A2" w:rsidRPr="00C668A2" w:rsidRDefault="00C668A2" w:rsidP="00325226">
    <w:pPr>
      <w:pStyle w:val="Footer"/>
      <w:ind w:right="360"/>
      <w:rPr>
        <w:rFonts w:ascii="Century Gothic" w:hAnsi="Century Gothic"/>
        <w:color w:val="A6A6A6" w:themeColor="background1" w:themeShade="A6"/>
        <w:sz w:val="20"/>
        <w:szCs w:val="20"/>
      </w:rPr>
    </w:pPr>
    <w:r w:rsidRPr="00C668A2">
      <w:rPr>
        <w:rFonts w:ascii="Century Gothic" w:hAnsi="Century Gothic"/>
        <w:color w:val="A6A6A6" w:themeColor="background1" w:themeShade="A6"/>
        <w:sz w:val="20"/>
        <w:szCs w:val="20"/>
      </w:rPr>
      <w:t>Developed by Andi Roberts for Key Training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1C3A" w14:textId="77777777" w:rsidR="00B638A0" w:rsidRDefault="00B638A0" w:rsidP="00C668A2">
      <w:r>
        <w:separator/>
      </w:r>
    </w:p>
  </w:footnote>
  <w:footnote w:type="continuationSeparator" w:id="0">
    <w:p w14:paraId="5D8C7CEB" w14:textId="77777777" w:rsidR="00B638A0" w:rsidRDefault="00B638A0" w:rsidP="00C66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68E"/>
    <w:multiLevelType w:val="hybridMultilevel"/>
    <w:tmpl w:val="891EBE8C"/>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305F0"/>
    <w:multiLevelType w:val="hybridMultilevel"/>
    <w:tmpl w:val="0832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A026F"/>
    <w:multiLevelType w:val="hybridMultilevel"/>
    <w:tmpl w:val="4538F892"/>
    <w:lvl w:ilvl="0" w:tplc="0809000F">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6B243D"/>
    <w:multiLevelType w:val="hybridMultilevel"/>
    <w:tmpl w:val="E02C7456"/>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590C5C"/>
    <w:multiLevelType w:val="hybridMultilevel"/>
    <w:tmpl w:val="D13446B6"/>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6531D"/>
    <w:multiLevelType w:val="hybridMultilevel"/>
    <w:tmpl w:val="9842965A"/>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4688D"/>
    <w:multiLevelType w:val="hybridMultilevel"/>
    <w:tmpl w:val="50146626"/>
    <w:lvl w:ilvl="0" w:tplc="C2A4ADE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B77F2C"/>
    <w:multiLevelType w:val="hybridMultilevel"/>
    <w:tmpl w:val="20409C42"/>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5E204A"/>
    <w:multiLevelType w:val="hybridMultilevel"/>
    <w:tmpl w:val="C47C7A54"/>
    <w:lvl w:ilvl="0" w:tplc="C2A4ADEC">
      <w:start w:val="1"/>
      <w:numFmt w:val="bullet"/>
      <w:lvlText w:val=""/>
      <w:lvlJc w:val="left"/>
      <w:pPr>
        <w:ind w:left="720" w:hanging="360"/>
      </w:pPr>
      <w:rPr>
        <w:rFonts w:ascii="Symbol" w:hAnsi="Symbol" w:hint="default"/>
        <w:color w:val="000000" w:themeColor="text1"/>
      </w:rPr>
    </w:lvl>
    <w:lvl w:ilvl="1" w:tplc="7E6EE678">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67115"/>
    <w:multiLevelType w:val="hybridMultilevel"/>
    <w:tmpl w:val="29BEB238"/>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043652"/>
    <w:multiLevelType w:val="hybridMultilevel"/>
    <w:tmpl w:val="5008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70222"/>
    <w:multiLevelType w:val="hybridMultilevel"/>
    <w:tmpl w:val="1A406A50"/>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C32B8E"/>
    <w:multiLevelType w:val="multilevel"/>
    <w:tmpl w:val="6094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3E035A"/>
    <w:multiLevelType w:val="hybridMultilevel"/>
    <w:tmpl w:val="60F28E62"/>
    <w:lvl w:ilvl="0" w:tplc="FFF2B1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4F21AD"/>
    <w:multiLevelType w:val="hybridMultilevel"/>
    <w:tmpl w:val="230A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F63AF"/>
    <w:multiLevelType w:val="hybridMultilevel"/>
    <w:tmpl w:val="F856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82A7D"/>
    <w:multiLevelType w:val="hybridMultilevel"/>
    <w:tmpl w:val="6FB01E0C"/>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941796"/>
    <w:multiLevelType w:val="hybridMultilevel"/>
    <w:tmpl w:val="1BDE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046C0D"/>
    <w:multiLevelType w:val="hybridMultilevel"/>
    <w:tmpl w:val="1A78D0CA"/>
    <w:lvl w:ilvl="0" w:tplc="C2A4ADEC">
      <w:start w:val="1"/>
      <w:numFmt w:val="bullet"/>
      <w:lvlText w:val=""/>
      <w:lvlJc w:val="left"/>
      <w:pPr>
        <w:ind w:left="720" w:hanging="360"/>
      </w:pPr>
      <w:rPr>
        <w:rFonts w:ascii="Symbol" w:hAnsi="Symbol" w:hint="default"/>
        <w:color w:val="000000" w:themeColor="text1"/>
      </w:rPr>
    </w:lvl>
    <w:lvl w:ilvl="1" w:tplc="598CD57E">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C506A0"/>
    <w:multiLevelType w:val="hybridMultilevel"/>
    <w:tmpl w:val="96E0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EB385F"/>
    <w:multiLevelType w:val="hybridMultilevel"/>
    <w:tmpl w:val="B27A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871F81"/>
    <w:multiLevelType w:val="hybridMultilevel"/>
    <w:tmpl w:val="C458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DD7E51"/>
    <w:multiLevelType w:val="hybridMultilevel"/>
    <w:tmpl w:val="B0B0CBB8"/>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4842471"/>
    <w:multiLevelType w:val="hybridMultilevel"/>
    <w:tmpl w:val="623AB92A"/>
    <w:lvl w:ilvl="0" w:tplc="C2A4ADE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4922ABA"/>
    <w:multiLevelType w:val="hybridMultilevel"/>
    <w:tmpl w:val="9F4CA52E"/>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D05AE5"/>
    <w:multiLevelType w:val="hybridMultilevel"/>
    <w:tmpl w:val="B4441898"/>
    <w:lvl w:ilvl="0" w:tplc="C2A4ADE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A082A48"/>
    <w:multiLevelType w:val="hybridMultilevel"/>
    <w:tmpl w:val="ADC2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CE2C33"/>
    <w:multiLevelType w:val="hybridMultilevel"/>
    <w:tmpl w:val="CC347D2C"/>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6044AF"/>
    <w:multiLevelType w:val="hybridMultilevel"/>
    <w:tmpl w:val="6E8EBFF0"/>
    <w:lvl w:ilvl="0" w:tplc="C2A4ADE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F35107"/>
    <w:multiLevelType w:val="hybridMultilevel"/>
    <w:tmpl w:val="89448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5B138E"/>
    <w:multiLevelType w:val="hybridMultilevel"/>
    <w:tmpl w:val="D79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E97BBF"/>
    <w:multiLevelType w:val="multilevel"/>
    <w:tmpl w:val="5602E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D451B0"/>
    <w:multiLevelType w:val="hybridMultilevel"/>
    <w:tmpl w:val="241E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373783"/>
    <w:multiLevelType w:val="hybridMultilevel"/>
    <w:tmpl w:val="B3E4C5EA"/>
    <w:lvl w:ilvl="0" w:tplc="C2A4ADE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C683080"/>
    <w:multiLevelType w:val="hybridMultilevel"/>
    <w:tmpl w:val="A2D65F22"/>
    <w:lvl w:ilvl="0" w:tplc="C2A4ADE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DEA00E1"/>
    <w:multiLevelType w:val="hybridMultilevel"/>
    <w:tmpl w:val="C7C08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1672E4"/>
    <w:multiLevelType w:val="hybridMultilevel"/>
    <w:tmpl w:val="CBA06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D25F91"/>
    <w:multiLevelType w:val="hybridMultilevel"/>
    <w:tmpl w:val="1CF66896"/>
    <w:lvl w:ilvl="0" w:tplc="C2A4ADE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6B33B4"/>
    <w:multiLevelType w:val="hybridMultilevel"/>
    <w:tmpl w:val="9890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D04E3C"/>
    <w:multiLevelType w:val="hybridMultilevel"/>
    <w:tmpl w:val="515CA2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D684332"/>
    <w:multiLevelType w:val="hybridMultilevel"/>
    <w:tmpl w:val="2568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987BE3"/>
    <w:multiLevelType w:val="hybridMultilevel"/>
    <w:tmpl w:val="1C9A8D9C"/>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3C6521"/>
    <w:multiLevelType w:val="hybridMultilevel"/>
    <w:tmpl w:val="04AA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8850BD"/>
    <w:multiLevelType w:val="hybridMultilevel"/>
    <w:tmpl w:val="542EF0AE"/>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2D2635"/>
    <w:multiLevelType w:val="hybridMultilevel"/>
    <w:tmpl w:val="E70426B6"/>
    <w:lvl w:ilvl="0" w:tplc="C2A4ADE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1043B24"/>
    <w:multiLevelType w:val="hybridMultilevel"/>
    <w:tmpl w:val="32B4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D30EA0"/>
    <w:multiLevelType w:val="multilevel"/>
    <w:tmpl w:val="7B142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8DF25AB"/>
    <w:multiLevelType w:val="hybridMultilevel"/>
    <w:tmpl w:val="7126201E"/>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8170A2"/>
    <w:multiLevelType w:val="hybridMultilevel"/>
    <w:tmpl w:val="732C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3568C1"/>
    <w:multiLevelType w:val="hybridMultilevel"/>
    <w:tmpl w:val="18B423F2"/>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DEB43DE"/>
    <w:multiLevelType w:val="hybridMultilevel"/>
    <w:tmpl w:val="9E966734"/>
    <w:lvl w:ilvl="0" w:tplc="C2A4ADE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EC3166E"/>
    <w:multiLevelType w:val="hybridMultilevel"/>
    <w:tmpl w:val="780006A2"/>
    <w:lvl w:ilvl="0" w:tplc="E8D85C90">
      <w:start w:val="1"/>
      <w:numFmt w:val="bullet"/>
      <w:lvlText w:val="•"/>
      <w:lvlJc w:val="left"/>
      <w:pPr>
        <w:tabs>
          <w:tab w:val="num" w:pos="720"/>
        </w:tabs>
        <w:ind w:left="720" w:hanging="360"/>
      </w:pPr>
      <w:rPr>
        <w:rFonts w:ascii="Arial" w:hAnsi="Arial" w:hint="default"/>
      </w:rPr>
    </w:lvl>
    <w:lvl w:ilvl="1" w:tplc="71C4E64A" w:tentative="1">
      <w:start w:val="1"/>
      <w:numFmt w:val="bullet"/>
      <w:lvlText w:val="•"/>
      <w:lvlJc w:val="left"/>
      <w:pPr>
        <w:tabs>
          <w:tab w:val="num" w:pos="1440"/>
        </w:tabs>
        <w:ind w:left="1440" w:hanging="360"/>
      </w:pPr>
      <w:rPr>
        <w:rFonts w:ascii="Arial" w:hAnsi="Arial" w:hint="default"/>
      </w:rPr>
    </w:lvl>
    <w:lvl w:ilvl="2" w:tplc="49FE0ED6" w:tentative="1">
      <w:start w:val="1"/>
      <w:numFmt w:val="bullet"/>
      <w:lvlText w:val="•"/>
      <w:lvlJc w:val="left"/>
      <w:pPr>
        <w:tabs>
          <w:tab w:val="num" w:pos="2160"/>
        </w:tabs>
        <w:ind w:left="2160" w:hanging="360"/>
      </w:pPr>
      <w:rPr>
        <w:rFonts w:ascii="Arial" w:hAnsi="Arial" w:hint="default"/>
      </w:rPr>
    </w:lvl>
    <w:lvl w:ilvl="3" w:tplc="A50AF6A4" w:tentative="1">
      <w:start w:val="1"/>
      <w:numFmt w:val="bullet"/>
      <w:lvlText w:val="•"/>
      <w:lvlJc w:val="left"/>
      <w:pPr>
        <w:tabs>
          <w:tab w:val="num" w:pos="2880"/>
        </w:tabs>
        <w:ind w:left="2880" w:hanging="360"/>
      </w:pPr>
      <w:rPr>
        <w:rFonts w:ascii="Arial" w:hAnsi="Arial" w:hint="default"/>
      </w:rPr>
    </w:lvl>
    <w:lvl w:ilvl="4" w:tplc="9686335A" w:tentative="1">
      <w:start w:val="1"/>
      <w:numFmt w:val="bullet"/>
      <w:lvlText w:val="•"/>
      <w:lvlJc w:val="left"/>
      <w:pPr>
        <w:tabs>
          <w:tab w:val="num" w:pos="3600"/>
        </w:tabs>
        <w:ind w:left="3600" w:hanging="360"/>
      </w:pPr>
      <w:rPr>
        <w:rFonts w:ascii="Arial" w:hAnsi="Arial" w:hint="default"/>
      </w:rPr>
    </w:lvl>
    <w:lvl w:ilvl="5" w:tplc="9378D590" w:tentative="1">
      <w:start w:val="1"/>
      <w:numFmt w:val="bullet"/>
      <w:lvlText w:val="•"/>
      <w:lvlJc w:val="left"/>
      <w:pPr>
        <w:tabs>
          <w:tab w:val="num" w:pos="4320"/>
        </w:tabs>
        <w:ind w:left="4320" w:hanging="360"/>
      </w:pPr>
      <w:rPr>
        <w:rFonts w:ascii="Arial" w:hAnsi="Arial" w:hint="default"/>
      </w:rPr>
    </w:lvl>
    <w:lvl w:ilvl="6" w:tplc="9660751E" w:tentative="1">
      <w:start w:val="1"/>
      <w:numFmt w:val="bullet"/>
      <w:lvlText w:val="•"/>
      <w:lvlJc w:val="left"/>
      <w:pPr>
        <w:tabs>
          <w:tab w:val="num" w:pos="5040"/>
        </w:tabs>
        <w:ind w:left="5040" w:hanging="360"/>
      </w:pPr>
      <w:rPr>
        <w:rFonts w:ascii="Arial" w:hAnsi="Arial" w:hint="default"/>
      </w:rPr>
    </w:lvl>
    <w:lvl w:ilvl="7" w:tplc="70EEE09E" w:tentative="1">
      <w:start w:val="1"/>
      <w:numFmt w:val="bullet"/>
      <w:lvlText w:val="•"/>
      <w:lvlJc w:val="left"/>
      <w:pPr>
        <w:tabs>
          <w:tab w:val="num" w:pos="5760"/>
        </w:tabs>
        <w:ind w:left="5760" w:hanging="360"/>
      </w:pPr>
      <w:rPr>
        <w:rFonts w:ascii="Arial" w:hAnsi="Arial" w:hint="default"/>
      </w:rPr>
    </w:lvl>
    <w:lvl w:ilvl="8" w:tplc="A3B846D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FB56122"/>
    <w:multiLevelType w:val="hybridMultilevel"/>
    <w:tmpl w:val="1F1E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062147"/>
    <w:multiLevelType w:val="hybridMultilevel"/>
    <w:tmpl w:val="B78872F8"/>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237B22"/>
    <w:multiLevelType w:val="hybridMultilevel"/>
    <w:tmpl w:val="2EF0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1177672"/>
    <w:multiLevelType w:val="hybridMultilevel"/>
    <w:tmpl w:val="9EA4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16D652F"/>
    <w:multiLevelType w:val="hybridMultilevel"/>
    <w:tmpl w:val="F200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A33927"/>
    <w:multiLevelType w:val="hybridMultilevel"/>
    <w:tmpl w:val="A7D2BEB2"/>
    <w:lvl w:ilvl="0" w:tplc="C2A4ADE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65D5A61"/>
    <w:multiLevelType w:val="hybridMultilevel"/>
    <w:tmpl w:val="EE4E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E7661D"/>
    <w:multiLevelType w:val="hybridMultilevel"/>
    <w:tmpl w:val="F53EFE32"/>
    <w:lvl w:ilvl="0" w:tplc="C2A4ADE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4848D1"/>
    <w:multiLevelType w:val="hybridMultilevel"/>
    <w:tmpl w:val="8D4872D4"/>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A8573C"/>
    <w:multiLevelType w:val="hybridMultilevel"/>
    <w:tmpl w:val="C32C1496"/>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3F42628"/>
    <w:multiLevelType w:val="hybridMultilevel"/>
    <w:tmpl w:val="23607E66"/>
    <w:lvl w:ilvl="0" w:tplc="C2A4ADE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3F96BEB"/>
    <w:multiLevelType w:val="multilevel"/>
    <w:tmpl w:val="AA30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51F7E8C"/>
    <w:multiLevelType w:val="hybridMultilevel"/>
    <w:tmpl w:val="047A13E2"/>
    <w:lvl w:ilvl="0" w:tplc="C2A4AD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420C9B"/>
    <w:multiLevelType w:val="hybridMultilevel"/>
    <w:tmpl w:val="AFCA820C"/>
    <w:lvl w:ilvl="0" w:tplc="C2A4ADE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57088B"/>
    <w:multiLevelType w:val="multilevel"/>
    <w:tmpl w:val="BA88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FD304C2"/>
    <w:multiLevelType w:val="multilevel"/>
    <w:tmpl w:val="903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034291">
    <w:abstractNumId w:val="65"/>
  </w:num>
  <w:num w:numId="2" w16cid:durableId="1790464260">
    <w:abstractNumId w:val="47"/>
  </w:num>
  <w:num w:numId="3" w16cid:durableId="561215726">
    <w:abstractNumId w:val="9"/>
  </w:num>
  <w:num w:numId="4" w16cid:durableId="1946188798">
    <w:abstractNumId w:val="16"/>
  </w:num>
  <w:num w:numId="5" w16cid:durableId="1070422290">
    <w:abstractNumId w:val="41"/>
  </w:num>
  <w:num w:numId="6" w16cid:durableId="832919313">
    <w:abstractNumId w:val="60"/>
  </w:num>
  <w:num w:numId="7" w16cid:durableId="1709717954">
    <w:abstractNumId w:val="11"/>
  </w:num>
  <w:num w:numId="8" w16cid:durableId="368072001">
    <w:abstractNumId w:val="53"/>
  </w:num>
  <w:num w:numId="9" w16cid:durableId="2047560331">
    <w:abstractNumId w:val="5"/>
  </w:num>
  <w:num w:numId="10" w16cid:durableId="634257767">
    <w:abstractNumId w:val="4"/>
  </w:num>
  <w:num w:numId="11" w16cid:durableId="485820986">
    <w:abstractNumId w:val="64"/>
  </w:num>
  <w:num w:numId="12" w16cid:durableId="1629701702">
    <w:abstractNumId w:val="27"/>
  </w:num>
  <w:num w:numId="13" w16cid:durableId="33695176">
    <w:abstractNumId w:val="18"/>
  </w:num>
  <w:num w:numId="14" w16cid:durableId="519661366">
    <w:abstractNumId w:val="37"/>
  </w:num>
  <w:num w:numId="15" w16cid:durableId="400374858">
    <w:abstractNumId w:val="8"/>
  </w:num>
  <w:num w:numId="16" w16cid:durableId="1244140831">
    <w:abstractNumId w:val="62"/>
  </w:num>
  <w:num w:numId="17" w16cid:durableId="649986109">
    <w:abstractNumId w:val="43"/>
  </w:num>
  <w:num w:numId="18" w16cid:durableId="225993101">
    <w:abstractNumId w:val="2"/>
  </w:num>
  <w:num w:numId="19" w16cid:durableId="1253971600">
    <w:abstractNumId w:val="13"/>
  </w:num>
  <w:num w:numId="20" w16cid:durableId="463038767">
    <w:abstractNumId w:val="7"/>
  </w:num>
  <w:num w:numId="21" w16cid:durableId="1935935554">
    <w:abstractNumId w:val="49"/>
  </w:num>
  <w:num w:numId="22" w16cid:durableId="1254512193">
    <w:abstractNumId w:val="39"/>
  </w:num>
  <w:num w:numId="23" w16cid:durableId="14816696">
    <w:abstractNumId w:val="3"/>
  </w:num>
  <w:num w:numId="24" w16cid:durableId="1195733668">
    <w:abstractNumId w:val="22"/>
  </w:num>
  <w:num w:numId="25" w16cid:durableId="1537431455">
    <w:abstractNumId w:val="25"/>
  </w:num>
  <w:num w:numId="26" w16cid:durableId="632105570">
    <w:abstractNumId w:val="28"/>
  </w:num>
  <w:num w:numId="27" w16cid:durableId="626156058">
    <w:abstractNumId w:val="33"/>
  </w:num>
  <w:num w:numId="28" w16cid:durableId="1255555616">
    <w:abstractNumId w:val="0"/>
  </w:num>
  <w:num w:numId="29" w16cid:durableId="1172060837">
    <w:abstractNumId w:val="6"/>
  </w:num>
  <w:num w:numId="30" w16cid:durableId="177081872">
    <w:abstractNumId w:val="34"/>
  </w:num>
  <w:num w:numId="31" w16cid:durableId="575091178">
    <w:abstractNumId w:val="23"/>
  </w:num>
  <w:num w:numId="32" w16cid:durableId="1287738944">
    <w:abstractNumId w:val="24"/>
  </w:num>
  <w:num w:numId="33" w16cid:durableId="1820688284">
    <w:abstractNumId w:val="50"/>
  </w:num>
  <w:num w:numId="34" w16cid:durableId="170880819">
    <w:abstractNumId w:val="44"/>
  </w:num>
  <w:num w:numId="35" w16cid:durableId="1736930164">
    <w:abstractNumId w:val="59"/>
  </w:num>
  <w:num w:numId="36" w16cid:durableId="1118718685">
    <w:abstractNumId w:val="67"/>
  </w:num>
  <w:num w:numId="37" w16cid:durableId="524831118">
    <w:abstractNumId w:val="31"/>
  </w:num>
  <w:num w:numId="38" w16cid:durableId="1649823706">
    <w:abstractNumId w:val="17"/>
  </w:num>
  <w:num w:numId="39" w16cid:durableId="1754014197">
    <w:abstractNumId w:val="56"/>
  </w:num>
  <w:num w:numId="40" w16cid:durableId="30496675">
    <w:abstractNumId w:val="40"/>
  </w:num>
  <w:num w:numId="41" w16cid:durableId="1580557758">
    <w:abstractNumId w:val="58"/>
  </w:num>
  <w:num w:numId="42" w16cid:durableId="69894093">
    <w:abstractNumId w:val="14"/>
  </w:num>
  <w:num w:numId="43" w16cid:durableId="203372297">
    <w:abstractNumId w:val="21"/>
  </w:num>
  <w:num w:numId="44" w16cid:durableId="1942029133">
    <w:abstractNumId w:val="42"/>
  </w:num>
  <w:num w:numId="45" w16cid:durableId="1888223298">
    <w:abstractNumId w:val="19"/>
  </w:num>
  <w:num w:numId="46" w16cid:durableId="2069262578">
    <w:abstractNumId w:val="30"/>
  </w:num>
  <w:num w:numId="47" w16cid:durableId="1463694920">
    <w:abstractNumId w:val="10"/>
  </w:num>
  <w:num w:numId="48" w16cid:durableId="674042715">
    <w:abstractNumId w:val="36"/>
  </w:num>
  <w:num w:numId="49" w16cid:durableId="2124375995">
    <w:abstractNumId w:val="29"/>
  </w:num>
  <w:num w:numId="50" w16cid:durableId="2122340628">
    <w:abstractNumId w:val="26"/>
  </w:num>
  <w:num w:numId="51" w16cid:durableId="703092935">
    <w:abstractNumId w:val="15"/>
  </w:num>
  <w:num w:numId="52" w16cid:durableId="612905896">
    <w:abstractNumId w:val="52"/>
  </w:num>
  <w:num w:numId="53" w16cid:durableId="61635634">
    <w:abstractNumId w:val="54"/>
  </w:num>
  <w:num w:numId="54" w16cid:durableId="593780420">
    <w:abstractNumId w:val="38"/>
  </w:num>
  <w:num w:numId="55" w16cid:durableId="1445612795">
    <w:abstractNumId w:val="1"/>
  </w:num>
  <w:num w:numId="56" w16cid:durableId="1885632848">
    <w:abstractNumId w:val="32"/>
  </w:num>
  <w:num w:numId="57" w16cid:durableId="646595493">
    <w:abstractNumId w:val="45"/>
  </w:num>
  <w:num w:numId="58" w16cid:durableId="1112476627">
    <w:abstractNumId w:val="55"/>
  </w:num>
  <w:num w:numId="59" w16cid:durableId="2099398515">
    <w:abstractNumId w:val="48"/>
  </w:num>
  <w:num w:numId="60" w16cid:durableId="33820579">
    <w:abstractNumId w:val="20"/>
  </w:num>
  <w:num w:numId="61" w16cid:durableId="199056825">
    <w:abstractNumId w:val="35"/>
  </w:num>
  <w:num w:numId="62" w16cid:durableId="1533570133">
    <w:abstractNumId w:val="57"/>
  </w:num>
  <w:num w:numId="63" w16cid:durableId="1330867202">
    <w:abstractNumId w:val="51"/>
  </w:num>
  <w:num w:numId="64" w16cid:durableId="1135490974">
    <w:abstractNumId w:val="61"/>
  </w:num>
  <w:num w:numId="65" w16cid:durableId="2080319099">
    <w:abstractNumId w:val="46"/>
  </w:num>
  <w:num w:numId="66" w16cid:durableId="10035394">
    <w:abstractNumId w:val="66"/>
  </w:num>
  <w:num w:numId="67" w16cid:durableId="2122412466">
    <w:abstractNumId w:val="12"/>
  </w:num>
  <w:num w:numId="68" w16cid:durableId="1516731602">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84"/>
    <w:rsid w:val="000D1748"/>
    <w:rsid w:val="0012281D"/>
    <w:rsid w:val="001439D7"/>
    <w:rsid w:val="00145584"/>
    <w:rsid w:val="00181D7D"/>
    <w:rsid w:val="001F0020"/>
    <w:rsid w:val="002F07CA"/>
    <w:rsid w:val="00325226"/>
    <w:rsid w:val="00332924"/>
    <w:rsid w:val="00357DE8"/>
    <w:rsid w:val="0040389E"/>
    <w:rsid w:val="0046560E"/>
    <w:rsid w:val="004F1331"/>
    <w:rsid w:val="005247C9"/>
    <w:rsid w:val="00774927"/>
    <w:rsid w:val="008200F3"/>
    <w:rsid w:val="00886289"/>
    <w:rsid w:val="008A0002"/>
    <w:rsid w:val="00963385"/>
    <w:rsid w:val="009960AE"/>
    <w:rsid w:val="0099639C"/>
    <w:rsid w:val="00A9768A"/>
    <w:rsid w:val="00B17699"/>
    <w:rsid w:val="00B24792"/>
    <w:rsid w:val="00B638A0"/>
    <w:rsid w:val="00C668A2"/>
    <w:rsid w:val="00C73592"/>
    <w:rsid w:val="00CC2C45"/>
    <w:rsid w:val="00D708C5"/>
    <w:rsid w:val="00E86431"/>
    <w:rsid w:val="00F03D57"/>
    <w:rsid w:val="00F07E3F"/>
    <w:rsid w:val="00FE0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AD0F"/>
  <w15:chartTrackingRefBased/>
  <w15:docId w15:val="{7E7738D9-B806-D243-846F-B07F4FA6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5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55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455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55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55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55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5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5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5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5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55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455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55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55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5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584"/>
    <w:rPr>
      <w:rFonts w:eastAsiaTheme="majorEastAsia" w:cstheme="majorBidi"/>
      <w:color w:val="272727" w:themeColor="text1" w:themeTint="D8"/>
    </w:rPr>
  </w:style>
  <w:style w:type="paragraph" w:styleId="Title">
    <w:name w:val="Title"/>
    <w:basedOn w:val="Normal"/>
    <w:next w:val="Normal"/>
    <w:link w:val="TitleChar"/>
    <w:uiPriority w:val="10"/>
    <w:qFormat/>
    <w:rsid w:val="001455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5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5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5584"/>
    <w:rPr>
      <w:i/>
      <w:iCs/>
      <w:color w:val="404040" w:themeColor="text1" w:themeTint="BF"/>
    </w:rPr>
  </w:style>
  <w:style w:type="paragraph" w:styleId="ListParagraph">
    <w:name w:val="List Paragraph"/>
    <w:basedOn w:val="Normal"/>
    <w:uiPriority w:val="34"/>
    <w:qFormat/>
    <w:rsid w:val="00145584"/>
    <w:pPr>
      <w:ind w:left="720"/>
      <w:contextualSpacing/>
    </w:pPr>
  </w:style>
  <w:style w:type="character" w:styleId="IntenseEmphasis">
    <w:name w:val="Intense Emphasis"/>
    <w:basedOn w:val="DefaultParagraphFont"/>
    <w:uiPriority w:val="21"/>
    <w:qFormat/>
    <w:rsid w:val="00145584"/>
    <w:rPr>
      <w:i/>
      <w:iCs/>
      <w:color w:val="2F5496" w:themeColor="accent1" w:themeShade="BF"/>
    </w:rPr>
  </w:style>
  <w:style w:type="paragraph" w:styleId="IntenseQuote">
    <w:name w:val="Intense Quote"/>
    <w:basedOn w:val="Normal"/>
    <w:next w:val="Normal"/>
    <w:link w:val="IntenseQuoteChar"/>
    <w:uiPriority w:val="30"/>
    <w:qFormat/>
    <w:rsid w:val="00145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5584"/>
    <w:rPr>
      <w:i/>
      <w:iCs/>
      <w:color w:val="2F5496" w:themeColor="accent1" w:themeShade="BF"/>
    </w:rPr>
  </w:style>
  <w:style w:type="character" w:styleId="IntenseReference">
    <w:name w:val="Intense Reference"/>
    <w:basedOn w:val="DefaultParagraphFont"/>
    <w:uiPriority w:val="32"/>
    <w:qFormat/>
    <w:rsid w:val="00145584"/>
    <w:rPr>
      <w:b/>
      <w:bCs/>
      <w:smallCaps/>
      <w:color w:val="2F5496" w:themeColor="accent1" w:themeShade="BF"/>
      <w:spacing w:val="5"/>
    </w:rPr>
  </w:style>
  <w:style w:type="paragraph" w:styleId="Header">
    <w:name w:val="header"/>
    <w:basedOn w:val="Normal"/>
    <w:link w:val="HeaderChar"/>
    <w:uiPriority w:val="99"/>
    <w:unhideWhenUsed/>
    <w:rsid w:val="00C668A2"/>
    <w:pPr>
      <w:tabs>
        <w:tab w:val="center" w:pos="4513"/>
        <w:tab w:val="right" w:pos="9026"/>
      </w:tabs>
    </w:pPr>
  </w:style>
  <w:style w:type="character" w:customStyle="1" w:styleId="HeaderChar">
    <w:name w:val="Header Char"/>
    <w:basedOn w:val="DefaultParagraphFont"/>
    <w:link w:val="Header"/>
    <w:uiPriority w:val="99"/>
    <w:rsid w:val="00C668A2"/>
  </w:style>
  <w:style w:type="paragraph" w:styleId="Footer">
    <w:name w:val="footer"/>
    <w:basedOn w:val="Normal"/>
    <w:link w:val="FooterChar"/>
    <w:uiPriority w:val="99"/>
    <w:unhideWhenUsed/>
    <w:rsid w:val="00C668A2"/>
    <w:pPr>
      <w:tabs>
        <w:tab w:val="center" w:pos="4513"/>
        <w:tab w:val="right" w:pos="9026"/>
      </w:tabs>
    </w:pPr>
  </w:style>
  <w:style w:type="character" w:customStyle="1" w:styleId="FooterChar">
    <w:name w:val="Footer Char"/>
    <w:basedOn w:val="DefaultParagraphFont"/>
    <w:link w:val="Footer"/>
    <w:uiPriority w:val="99"/>
    <w:rsid w:val="00C668A2"/>
  </w:style>
  <w:style w:type="table" w:styleId="TableGrid">
    <w:name w:val="Table Grid"/>
    <w:basedOn w:val="TableNormal"/>
    <w:uiPriority w:val="39"/>
    <w:rsid w:val="00996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25226"/>
  </w:style>
  <w:style w:type="paragraph" w:customStyle="1" w:styleId="p1">
    <w:name w:val="p1"/>
    <w:basedOn w:val="Normal"/>
    <w:rsid w:val="00A9768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A9768A"/>
  </w:style>
  <w:style w:type="paragraph" w:customStyle="1" w:styleId="p2">
    <w:name w:val="p2"/>
    <w:basedOn w:val="Normal"/>
    <w:rsid w:val="00A9768A"/>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A9768A"/>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4">
    <w:name w:val="p4"/>
    <w:basedOn w:val="Normal"/>
    <w:rsid w:val="00CC2C45"/>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1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25</Pages>
  <Words>9366</Words>
  <Characters>50301</Characters>
  <Application>Microsoft Office Word</Application>
  <DocSecurity>0</DocSecurity>
  <Lines>1479</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Roberts</dc:creator>
  <cp:keywords/>
  <dc:description/>
  <cp:lastModifiedBy>Andi Roberts</cp:lastModifiedBy>
  <cp:revision>9</cp:revision>
  <dcterms:created xsi:type="dcterms:W3CDTF">2025-07-30T04:39:00Z</dcterms:created>
  <dcterms:modified xsi:type="dcterms:W3CDTF">2025-09-23T10:27:00Z</dcterms:modified>
</cp:coreProperties>
</file>